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34" w:rsidRPr="00C83BF6" w:rsidRDefault="00595934" w:rsidP="00CE16CF">
      <w:pPr>
        <w:spacing w:after="0" w:line="240" w:lineRule="auto"/>
        <w:jc w:val="center"/>
        <w:rPr>
          <w:rFonts w:ascii="Times New Roman" w:eastAsia="Calibri" w:hAnsi="Times New Roman" w:cs="Times New Roman"/>
          <w:b/>
          <w:sz w:val="28"/>
          <w:szCs w:val="28"/>
          <w:lang w:eastAsia="uk-UA"/>
        </w:rPr>
      </w:pPr>
      <w:r w:rsidRPr="00C83BF6">
        <w:rPr>
          <w:rFonts w:ascii="Times New Roman" w:eastAsia="Calibri" w:hAnsi="Times New Roman" w:cs="Times New Roman"/>
          <w:b/>
          <w:sz w:val="28"/>
          <w:szCs w:val="28"/>
          <w:lang w:eastAsia="uk-UA"/>
        </w:rPr>
        <w:t>ВСТУП</w:t>
      </w:r>
    </w:p>
    <w:p w:rsidR="00595934" w:rsidRPr="00C83BF6" w:rsidRDefault="00595934" w:rsidP="00CE16CF">
      <w:pPr>
        <w:autoSpaceDE w:val="0"/>
        <w:autoSpaceDN w:val="0"/>
        <w:adjustRightInd w:val="0"/>
        <w:spacing w:after="0" w:line="240" w:lineRule="auto"/>
        <w:ind w:firstLine="708"/>
        <w:jc w:val="both"/>
        <w:rPr>
          <w:rFonts w:ascii="Times New Roman" w:eastAsia="Calibri" w:hAnsi="Times New Roman" w:cs="Times New Roman"/>
          <w:sz w:val="28"/>
          <w:szCs w:val="28"/>
          <w:lang w:eastAsia="uk-UA"/>
        </w:rPr>
      </w:pPr>
    </w:p>
    <w:p w:rsidR="00595934" w:rsidRPr="00C83BF6" w:rsidRDefault="00595934" w:rsidP="00CE16CF">
      <w:pPr>
        <w:autoSpaceDE w:val="0"/>
        <w:autoSpaceDN w:val="0"/>
        <w:adjustRightInd w:val="0"/>
        <w:spacing w:after="0" w:line="240" w:lineRule="auto"/>
        <w:ind w:firstLine="708"/>
        <w:jc w:val="both"/>
        <w:rPr>
          <w:rFonts w:ascii="Times New Roman" w:eastAsia="Calibri" w:hAnsi="Times New Roman" w:cs="Times New Roman"/>
          <w:sz w:val="28"/>
          <w:szCs w:val="28"/>
          <w:lang w:eastAsia="uk-UA"/>
        </w:rPr>
      </w:pPr>
    </w:p>
    <w:p w:rsidR="00595934" w:rsidRPr="00C83BF6" w:rsidRDefault="00595934" w:rsidP="00CE16CF">
      <w:pPr>
        <w:spacing w:after="0" w:line="240" w:lineRule="auto"/>
        <w:rPr>
          <w:rFonts w:ascii="Times New Roman" w:eastAsia="Calibri" w:hAnsi="Times New Roman" w:cs="Times New Roman"/>
          <w:color w:val="000000"/>
          <w:sz w:val="28"/>
          <w:szCs w:val="28"/>
        </w:rPr>
      </w:pPr>
      <w:r w:rsidRPr="00C83BF6">
        <w:rPr>
          <w:rFonts w:ascii="Times New Roman" w:eastAsia="Calibri" w:hAnsi="Times New Roman" w:cs="Times New Roman"/>
          <w:b/>
          <w:bCs/>
          <w:i/>
          <w:iCs/>
          <w:color w:val="000000"/>
          <w:sz w:val="28"/>
          <w:szCs w:val="28"/>
        </w:rPr>
        <w:t xml:space="preserve">1. </w:t>
      </w:r>
      <w:proofErr w:type="spellStart"/>
      <w:r w:rsidRPr="00C83BF6">
        <w:rPr>
          <w:rFonts w:ascii="Times New Roman" w:eastAsia="Calibri" w:hAnsi="Times New Roman" w:cs="Times New Roman"/>
          <w:b/>
          <w:bCs/>
          <w:i/>
          <w:iCs/>
          <w:color w:val="000000"/>
          <w:sz w:val="28"/>
          <w:szCs w:val="28"/>
        </w:rPr>
        <w:t>Загальні</w:t>
      </w:r>
      <w:proofErr w:type="spellEnd"/>
      <w:r w:rsidRPr="00C83BF6">
        <w:rPr>
          <w:rFonts w:ascii="Times New Roman" w:eastAsia="Calibri" w:hAnsi="Times New Roman" w:cs="Times New Roman"/>
          <w:b/>
          <w:bCs/>
          <w:i/>
          <w:iCs/>
          <w:color w:val="000000"/>
          <w:sz w:val="28"/>
          <w:szCs w:val="28"/>
        </w:rPr>
        <w:t xml:space="preserve"> </w:t>
      </w:r>
      <w:proofErr w:type="spellStart"/>
      <w:r w:rsidRPr="00C83BF6">
        <w:rPr>
          <w:rFonts w:ascii="Times New Roman" w:eastAsia="Calibri" w:hAnsi="Times New Roman" w:cs="Times New Roman"/>
          <w:b/>
          <w:bCs/>
          <w:i/>
          <w:iCs/>
          <w:color w:val="000000"/>
          <w:sz w:val="28"/>
          <w:szCs w:val="28"/>
        </w:rPr>
        <w:t>відомості</w:t>
      </w:r>
      <w:proofErr w:type="spellEnd"/>
      <w:r w:rsidRPr="00C83BF6">
        <w:rPr>
          <w:rFonts w:ascii="Times New Roman" w:eastAsia="Calibri" w:hAnsi="Times New Roman" w:cs="Times New Roman"/>
          <w:b/>
          <w:bCs/>
          <w:i/>
          <w:iCs/>
          <w:color w:val="000000"/>
          <w:sz w:val="28"/>
          <w:szCs w:val="28"/>
        </w:rPr>
        <w:t xml:space="preserve"> про школу на 2016-2017 н.р.</w:t>
      </w:r>
      <w:r w:rsidR="0002259A">
        <w:rPr>
          <w:rFonts w:ascii="Times New Roman" w:eastAsia="Calibri" w:hAnsi="Times New Roman" w:cs="Times New Roman"/>
          <w:color w:val="000000"/>
          <w:sz w:val="28"/>
          <w:szCs w:val="28"/>
        </w:rPr>
        <w:br/>
        <w:t xml:space="preserve">В 2016-2017 </w:t>
      </w:r>
      <w:proofErr w:type="spellStart"/>
      <w:r w:rsidR="0002259A">
        <w:rPr>
          <w:rFonts w:ascii="Times New Roman" w:eastAsia="Calibri" w:hAnsi="Times New Roman" w:cs="Times New Roman"/>
          <w:color w:val="000000"/>
          <w:sz w:val="28"/>
          <w:szCs w:val="28"/>
        </w:rPr>
        <w:t>навчальному</w:t>
      </w:r>
      <w:proofErr w:type="spellEnd"/>
      <w:r w:rsidR="0002259A">
        <w:rPr>
          <w:rFonts w:ascii="Times New Roman" w:eastAsia="Calibri" w:hAnsi="Times New Roman" w:cs="Times New Roman"/>
          <w:color w:val="000000"/>
          <w:sz w:val="28"/>
          <w:szCs w:val="28"/>
        </w:rPr>
        <w:t xml:space="preserve"> </w:t>
      </w:r>
      <w:proofErr w:type="spellStart"/>
      <w:r w:rsidR="0002259A">
        <w:rPr>
          <w:rFonts w:ascii="Times New Roman" w:eastAsia="Calibri" w:hAnsi="Times New Roman" w:cs="Times New Roman"/>
          <w:color w:val="000000"/>
          <w:sz w:val="28"/>
          <w:szCs w:val="28"/>
        </w:rPr>
        <w:t>році</w:t>
      </w:r>
      <w:proofErr w:type="spellEnd"/>
      <w:r w:rsidR="0002259A">
        <w:rPr>
          <w:rFonts w:ascii="Times New Roman" w:eastAsia="Calibri" w:hAnsi="Times New Roman" w:cs="Times New Roman"/>
          <w:color w:val="000000"/>
          <w:sz w:val="28"/>
          <w:szCs w:val="28"/>
        </w:rPr>
        <w:t xml:space="preserve"> </w:t>
      </w:r>
      <w:r w:rsidRPr="00C83BF6">
        <w:rPr>
          <w:rFonts w:ascii="Times New Roman" w:eastAsia="Calibri" w:hAnsi="Times New Roman" w:cs="Times New Roman"/>
          <w:color w:val="000000"/>
          <w:sz w:val="28"/>
          <w:szCs w:val="28"/>
        </w:rPr>
        <w:t xml:space="preserve">у школі  </w:t>
      </w:r>
      <w:proofErr w:type="spellStart"/>
      <w:r w:rsidRPr="00C83BF6">
        <w:rPr>
          <w:rFonts w:ascii="Times New Roman" w:eastAsia="Calibri" w:hAnsi="Times New Roman" w:cs="Times New Roman"/>
          <w:color w:val="000000"/>
          <w:sz w:val="28"/>
          <w:szCs w:val="28"/>
        </w:rPr>
        <w:t>функціонувало</w:t>
      </w:r>
      <w:proofErr w:type="spellEnd"/>
      <w:r w:rsidRPr="00C83BF6">
        <w:rPr>
          <w:rFonts w:ascii="Times New Roman" w:eastAsia="Calibri" w:hAnsi="Times New Roman" w:cs="Times New Roman"/>
          <w:color w:val="000000"/>
          <w:sz w:val="28"/>
          <w:szCs w:val="28"/>
        </w:rPr>
        <w:t xml:space="preserve">  42 </w:t>
      </w:r>
      <w:proofErr w:type="spellStart"/>
      <w:r w:rsidRPr="00C83BF6">
        <w:rPr>
          <w:rFonts w:ascii="Times New Roman" w:eastAsia="Calibri" w:hAnsi="Times New Roman" w:cs="Times New Roman"/>
          <w:color w:val="000000"/>
          <w:sz w:val="28"/>
          <w:szCs w:val="28"/>
        </w:rPr>
        <w:t>класи</w:t>
      </w:r>
      <w:proofErr w:type="spellEnd"/>
      <w:r w:rsidRPr="00C83BF6">
        <w:rPr>
          <w:rFonts w:ascii="Times New Roman" w:eastAsia="Calibri" w:hAnsi="Times New Roman" w:cs="Times New Roman"/>
          <w:color w:val="000000"/>
          <w:sz w:val="28"/>
          <w:szCs w:val="28"/>
        </w:rPr>
        <w:t xml:space="preserve">, в </w:t>
      </w:r>
      <w:proofErr w:type="spellStart"/>
      <w:r w:rsidRPr="00C83BF6">
        <w:rPr>
          <w:rFonts w:ascii="Times New Roman" w:eastAsia="Calibri" w:hAnsi="Times New Roman" w:cs="Times New Roman"/>
          <w:color w:val="000000"/>
          <w:sz w:val="28"/>
          <w:szCs w:val="28"/>
        </w:rPr>
        <w:t>яких</w:t>
      </w:r>
      <w:proofErr w:type="spellEnd"/>
      <w:r w:rsidRPr="00C83BF6">
        <w:rPr>
          <w:rFonts w:ascii="Times New Roman" w:eastAsia="Calibri" w:hAnsi="Times New Roman" w:cs="Times New Roman"/>
          <w:color w:val="000000"/>
          <w:sz w:val="28"/>
          <w:szCs w:val="28"/>
        </w:rPr>
        <w:t xml:space="preserve"> </w:t>
      </w:r>
      <w:proofErr w:type="spellStart"/>
      <w:r w:rsidRPr="00C83BF6">
        <w:rPr>
          <w:rFonts w:ascii="Times New Roman" w:eastAsia="Calibri" w:hAnsi="Times New Roman" w:cs="Times New Roman"/>
          <w:color w:val="000000"/>
          <w:sz w:val="28"/>
          <w:szCs w:val="28"/>
        </w:rPr>
        <w:t>навча</w:t>
      </w:r>
      <w:proofErr w:type="spellEnd"/>
      <w:r w:rsidRPr="00C83BF6">
        <w:rPr>
          <w:rFonts w:ascii="Times New Roman" w:eastAsia="Calibri" w:hAnsi="Times New Roman" w:cs="Times New Roman"/>
          <w:color w:val="000000"/>
          <w:sz w:val="28"/>
          <w:szCs w:val="28"/>
        </w:rPr>
        <w:t xml:space="preserve">лося  1035 </w:t>
      </w:r>
      <w:proofErr w:type="spellStart"/>
      <w:r w:rsidRPr="00C83BF6">
        <w:rPr>
          <w:rFonts w:ascii="Times New Roman" w:eastAsia="Calibri" w:hAnsi="Times New Roman" w:cs="Times New Roman"/>
          <w:color w:val="000000"/>
          <w:sz w:val="28"/>
          <w:szCs w:val="28"/>
        </w:rPr>
        <w:t>учнів</w:t>
      </w:r>
      <w:proofErr w:type="spellEnd"/>
      <w:r w:rsidRPr="00C83BF6">
        <w:rPr>
          <w:rFonts w:ascii="Times New Roman" w:eastAsia="Calibri" w:hAnsi="Times New Roman" w:cs="Times New Roman"/>
          <w:sz w:val="28"/>
          <w:szCs w:val="28"/>
          <w:lang w:eastAsia="uk-UA"/>
        </w:rPr>
        <w:t>. Вик</w:t>
      </w:r>
      <w:r w:rsidR="0002259A">
        <w:rPr>
          <w:rFonts w:ascii="Times New Roman" w:eastAsia="Calibri" w:hAnsi="Times New Roman" w:cs="Times New Roman"/>
          <w:sz w:val="28"/>
          <w:szCs w:val="28"/>
          <w:lang w:eastAsia="uk-UA"/>
        </w:rPr>
        <w:t xml:space="preserve">ладання предметів здійснювали </w:t>
      </w:r>
      <w:r w:rsidRPr="00C83BF6">
        <w:rPr>
          <w:rFonts w:ascii="Times New Roman" w:eastAsia="Calibri" w:hAnsi="Times New Roman" w:cs="Times New Roman"/>
          <w:sz w:val="28"/>
          <w:szCs w:val="28"/>
          <w:lang w:eastAsia="uk-UA"/>
        </w:rPr>
        <w:t>85 учителів,</w:t>
      </w:r>
      <w:r w:rsidR="0002259A">
        <w:rPr>
          <w:rFonts w:ascii="Times New Roman" w:eastAsia="Calibri" w:hAnsi="Times New Roman" w:cs="Times New Roman"/>
          <w:sz w:val="28"/>
          <w:szCs w:val="28"/>
          <w:lang w:eastAsia="uk-UA"/>
        </w:rPr>
        <w:t xml:space="preserve"> з них 4 вчител</w:t>
      </w:r>
      <w:proofErr w:type="gramStart"/>
      <w:r w:rsidR="0002259A">
        <w:rPr>
          <w:rFonts w:ascii="Times New Roman" w:eastAsia="Calibri" w:hAnsi="Times New Roman" w:cs="Times New Roman"/>
          <w:sz w:val="28"/>
          <w:szCs w:val="28"/>
          <w:lang w:eastAsia="uk-UA"/>
        </w:rPr>
        <w:t>і-</w:t>
      </w:r>
      <w:proofErr w:type="gramEnd"/>
      <w:r w:rsidR="0002259A">
        <w:rPr>
          <w:rFonts w:ascii="Times New Roman" w:eastAsia="Calibri" w:hAnsi="Times New Roman" w:cs="Times New Roman"/>
          <w:sz w:val="28"/>
          <w:szCs w:val="28"/>
          <w:lang w:eastAsia="uk-UA"/>
        </w:rPr>
        <w:t xml:space="preserve">методисти, 24 - </w:t>
      </w:r>
      <w:r w:rsidRPr="00C83BF6">
        <w:rPr>
          <w:rFonts w:ascii="Times New Roman" w:eastAsia="Calibri" w:hAnsi="Times New Roman" w:cs="Times New Roman"/>
          <w:sz w:val="28"/>
          <w:szCs w:val="28"/>
          <w:lang w:eastAsia="uk-UA"/>
        </w:rPr>
        <w:t>із званням «старший учитель»</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У школі є 55 класних к</w:t>
      </w:r>
      <w:r>
        <w:rPr>
          <w:rFonts w:ascii="Times New Roman" w:eastAsia="Calibri" w:hAnsi="Times New Roman" w:cs="Times New Roman"/>
          <w:sz w:val="28"/>
          <w:szCs w:val="28"/>
          <w:lang w:eastAsia="uk-UA"/>
        </w:rPr>
        <w:t>імнат та навчальних кабінетів, 1 спортзал</w:t>
      </w:r>
      <w:r w:rsidRPr="00C83BF6">
        <w:rPr>
          <w:rFonts w:ascii="Times New Roman" w:eastAsia="Calibri" w:hAnsi="Times New Roman" w:cs="Times New Roman"/>
          <w:sz w:val="28"/>
          <w:szCs w:val="28"/>
          <w:lang w:eastAsia="uk-UA"/>
        </w:rPr>
        <w:t>,</w:t>
      </w:r>
      <w:r w:rsidR="0002259A">
        <w:rPr>
          <w:rFonts w:ascii="Times New Roman" w:eastAsia="Calibri" w:hAnsi="Times New Roman" w:cs="Times New Roman"/>
          <w:sz w:val="28"/>
          <w:szCs w:val="28"/>
          <w:lang w:eastAsia="uk-UA"/>
        </w:rPr>
        <w:t xml:space="preserve"> 3 спортивних кімнати, </w:t>
      </w:r>
      <w:r>
        <w:rPr>
          <w:rFonts w:ascii="Times New Roman" w:eastAsia="Calibri" w:hAnsi="Times New Roman" w:cs="Times New Roman"/>
          <w:sz w:val="28"/>
          <w:szCs w:val="28"/>
          <w:lang w:eastAsia="uk-UA"/>
        </w:rPr>
        <w:t>3 навчальні</w:t>
      </w:r>
      <w:r w:rsidRPr="00C83BF6">
        <w:rPr>
          <w:rFonts w:ascii="Times New Roman" w:eastAsia="Calibri" w:hAnsi="Times New Roman" w:cs="Times New Roman"/>
          <w:sz w:val="28"/>
          <w:szCs w:val="28"/>
          <w:lang w:eastAsia="uk-UA"/>
        </w:rPr>
        <w:t xml:space="preserve"> майстерень і 3 кабінети інформатики. Кабінети хімії та англійської мови обладнані інтерактивною дошкою, ноутбуком, мультимедійним проектором та програмним забезпеченням; кабінет фізики, української мови та Захисту Вітчизни -- ноутбуком, мультимедійним проектором та програмним забезпеченням. Ефективно використовується можливість виходу в Інтернет, школа має власний сайт.</w:t>
      </w:r>
    </w:p>
    <w:p w:rsidR="00595934" w:rsidRPr="00C83BF6" w:rsidRDefault="00595934" w:rsidP="00CE16CF">
      <w:pPr>
        <w:spacing w:after="0" w:line="240" w:lineRule="auto"/>
        <w:jc w:val="both"/>
        <w:rPr>
          <w:rFonts w:ascii="Times New Roman" w:eastAsia="Calibri" w:hAnsi="Times New Roman" w:cs="Times New Roman"/>
          <w:color w:val="000000"/>
          <w:sz w:val="28"/>
          <w:szCs w:val="28"/>
        </w:rPr>
      </w:pPr>
      <w:r w:rsidRPr="00C83BF6">
        <w:rPr>
          <w:rFonts w:ascii="Times New Roman" w:eastAsia="Calibri" w:hAnsi="Times New Roman" w:cs="Times New Roman"/>
          <w:color w:val="000000"/>
          <w:sz w:val="28"/>
          <w:szCs w:val="28"/>
        </w:rPr>
        <w:t>Згідно з Законом України „Про загальну середню освіту” н</w:t>
      </w:r>
      <w:r w:rsidR="0002259A">
        <w:rPr>
          <w:rFonts w:ascii="Times New Roman" w:eastAsia="Calibri" w:hAnsi="Times New Roman" w:cs="Times New Roman"/>
          <w:color w:val="000000"/>
          <w:sz w:val="28"/>
          <w:szCs w:val="28"/>
        </w:rPr>
        <w:t xml:space="preserve">авчальний план був спрямований </w:t>
      </w:r>
      <w:r w:rsidRPr="00C83BF6">
        <w:rPr>
          <w:rFonts w:ascii="Times New Roman" w:eastAsia="Calibri" w:hAnsi="Times New Roman" w:cs="Times New Roman"/>
          <w:color w:val="000000"/>
          <w:sz w:val="28"/>
          <w:szCs w:val="28"/>
        </w:rPr>
        <w:t xml:space="preserve">на забезпечення необхідного для кожного учня обсягу і рівня знань, умінь і навичок, складався із інваріантної та варіативної </w:t>
      </w:r>
      <w:proofErr w:type="spellStart"/>
      <w:r w:rsidRPr="00C83BF6">
        <w:rPr>
          <w:rFonts w:ascii="Times New Roman" w:eastAsia="Calibri" w:hAnsi="Times New Roman" w:cs="Times New Roman"/>
          <w:color w:val="000000"/>
          <w:sz w:val="28"/>
          <w:szCs w:val="28"/>
        </w:rPr>
        <w:t>частини.</w:t>
      </w:r>
      <w:r w:rsidRPr="0002259A">
        <w:rPr>
          <w:rFonts w:ascii="Times New Roman" w:eastAsia="Calibri" w:hAnsi="Times New Roman" w:cs="Times New Roman"/>
          <w:color w:val="000000"/>
          <w:sz w:val="28"/>
          <w:szCs w:val="28"/>
        </w:rPr>
        <w:t>Навчальну</w:t>
      </w:r>
      <w:proofErr w:type="spellEnd"/>
      <w:r w:rsidRPr="0002259A">
        <w:rPr>
          <w:rFonts w:ascii="Times New Roman" w:eastAsia="Calibri" w:hAnsi="Times New Roman" w:cs="Times New Roman"/>
          <w:color w:val="000000"/>
          <w:sz w:val="28"/>
          <w:szCs w:val="28"/>
        </w:rPr>
        <w:t xml:space="preserve"> програму в школі І-ІІІ ступенів було виконано у повному </w:t>
      </w:r>
      <w:proofErr w:type="spellStart"/>
      <w:r w:rsidRPr="0002259A">
        <w:rPr>
          <w:rFonts w:ascii="Times New Roman" w:eastAsia="Calibri" w:hAnsi="Times New Roman" w:cs="Times New Roman"/>
          <w:color w:val="000000"/>
          <w:sz w:val="28"/>
          <w:szCs w:val="28"/>
        </w:rPr>
        <w:t>обсязі.Навчальні</w:t>
      </w:r>
      <w:proofErr w:type="spellEnd"/>
      <w:r w:rsidRPr="0002259A">
        <w:rPr>
          <w:rFonts w:ascii="Times New Roman" w:eastAsia="Calibri" w:hAnsi="Times New Roman" w:cs="Times New Roman"/>
          <w:color w:val="000000"/>
          <w:sz w:val="28"/>
          <w:szCs w:val="28"/>
        </w:rPr>
        <w:t xml:space="preserve"> заняття були організовані за семестровою системою в режимі п’ятиденного робочого тижня.</w:t>
      </w:r>
    </w:p>
    <w:p w:rsidR="00595934" w:rsidRPr="00C83BF6" w:rsidRDefault="00E62094" w:rsidP="0002259A">
      <w:pPr>
        <w:spacing w:after="0" w:line="240" w:lineRule="auto"/>
        <w:rPr>
          <w:rFonts w:ascii="Times New Roman" w:eastAsia="Calibri" w:hAnsi="Times New Roman" w:cs="Times New Roman"/>
          <w:b/>
          <w:i/>
          <w:color w:val="000000"/>
          <w:sz w:val="28"/>
          <w:szCs w:val="28"/>
        </w:rPr>
      </w:pPr>
      <w:r>
        <w:rPr>
          <w:rFonts w:ascii="Times New Roman" w:eastAsia="Calibri" w:hAnsi="Times New Roman" w:cs="Times New Roman"/>
          <w:b/>
          <w:i/>
          <w:color w:val="000000"/>
          <w:sz w:val="28"/>
          <w:szCs w:val="28"/>
        </w:rPr>
        <w:t>2.</w:t>
      </w:r>
      <w:r w:rsidR="00595934" w:rsidRPr="00C83BF6">
        <w:rPr>
          <w:rFonts w:ascii="Times New Roman" w:eastAsia="Calibri" w:hAnsi="Times New Roman" w:cs="Times New Roman"/>
          <w:b/>
          <w:i/>
          <w:color w:val="000000"/>
          <w:sz w:val="28"/>
          <w:szCs w:val="28"/>
        </w:rPr>
        <w:t xml:space="preserve">Підсумки навчально-методичної роботи школи </w:t>
      </w:r>
      <w:bookmarkStart w:id="0" w:name="_GoBack"/>
      <w:bookmarkEnd w:id="0"/>
      <w:r w:rsidR="00595934" w:rsidRPr="00C83BF6">
        <w:rPr>
          <w:rFonts w:ascii="Times New Roman" w:eastAsia="Calibri" w:hAnsi="Times New Roman" w:cs="Times New Roman"/>
          <w:color w:val="000000"/>
          <w:sz w:val="28"/>
          <w:szCs w:val="28"/>
        </w:rPr>
        <w:br/>
        <w:t>У 2016-2017 навчальному році</w:t>
      </w:r>
      <w:r w:rsidR="00595934">
        <w:rPr>
          <w:rFonts w:ascii="Times New Roman" w:eastAsia="Calibri" w:hAnsi="Times New Roman" w:cs="Times New Roman"/>
          <w:color w:val="000000"/>
          <w:sz w:val="28"/>
          <w:szCs w:val="28"/>
        </w:rPr>
        <w:t xml:space="preserve"> педагогічний</w:t>
      </w:r>
      <w:r w:rsidR="00595934" w:rsidRPr="00C83BF6">
        <w:rPr>
          <w:rFonts w:ascii="Times New Roman" w:eastAsia="Calibri" w:hAnsi="Times New Roman" w:cs="Times New Roman"/>
          <w:color w:val="000000"/>
          <w:sz w:val="28"/>
          <w:szCs w:val="28"/>
        </w:rPr>
        <w:t xml:space="preserve"> колектив закладу працював над науково- методичною проблемою:</w:t>
      </w:r>
      <w:r w:rsidR="00595934" w:rsidRPr="00C83BF6">
        <w:rPr>
          <w:rFonts w:ascii="Times New Roman" w:eastAsia="Calibri" w:hAnsi="Times New Roman" w:cs="Times New Roman"/>
          <w:sz w:val="28"/>
          <w:szCs w:val="28"/>
          <w:lang w:eastAsia="uk-UA"/>
        </w:rPr>
        <w:t xml:space="preserve"> «Формування конкурентно-спроможної особистості шляхом впровадження інноваційних навчально-виховних технологій» і проводить методичну роботу так, щоб кожен учитель міг найбільш повно розкрити здібності й талант учнів, розвивати ініціативу та творчий пошук, </w:t>
      </w:r>
      <w:proofErr w:type="spellStart"/>
      <w:r w:rsidR="00595934" w:rsidRPr="00C83BF6">
        <w:rPr>
          <w:rFonts w:ascii="Times New Roman" w:eastAsia="Calibri" w:hAnsi="Times New Roman" w:cs="Times New Roman"/>
          <w:sz w:val="28"/>
          <w:szCs w:val="28"/>
          <w:lang w:eastAsia="uk-UA"/>
        </w:rPr>
        <w:t>самореалізуватись</w:t>
      </w:r>
      <w:proofErr w:type="spellEnd"/>
      <w:r w:rsidR="00595934" w:rsidRPr="00C83BF6">
        <w:rPr>
          <w:rFonts w:ascii="Times New Roman" w:eastAsia="Calibri" w:hAnsi="Times New Roman" w:cs="Times New Roman"/>
          <w:sz w:val="28"/>
          <w:szCs w:val="28"/>
          <w:lang w:eastAsia="uk-UA"/>
        </w:rPr>
        <w:t xml:space="preserve"> у професійній діяльності.</w:t>
      </w:r>
    </w:p>
    <w:p w:rsidR="00595934" w:rsidRPr="00E62094" w:rsidRDefault="00E62094" w:rsidP="00E62094">
      <w:pPr>
        <w:tabs>
          <w:tab w:val="left" w:pos="8226"/>
        </w:tabs>
        <w:spacing w:after="0" w:line="240" w:lineRule="auto"/>
        <w:jc w:val="both"/>
        <w:rPr>
          <w:rFonts w:ascii="Times New Roman" w:eastAsia="Calibri" w:hAnsi="Times New Roman" w:cs="Times New Roman"/>
          <w:b/>
          <w:i/>
          <w:sz w:val="28"/>
          <w:szCs w:val="28"/>
          <w:lang w:eastAsia="ko-KR"/>
        </w:rPr>
      </w:pPr>
      <w:r w:rsidRPr="00E62094">
        <w:rPr>
          <w:rFonts w:ascii="Times New Roman" w:eastAsia="Calibri" w:hAnsi="Times New Roman" w:cs="Times New Roman"/>
          <w:b/>
          <w:i/>
          <w:sz w:val="28"/>
          <w:szCs w:val="28"/>
          <w:lang w:eastAsia="ko-KR"/>
        </w:rPr>
        <w:t>3.</w:t>
      </w:r>
      <w:r w:rsidR="00595934" w:rsidRPr="00E62094">
        <w:rPr>
          <w:rFonts w:ascii="Times New Roman" w:eastAsia="Calibri" w:hAnsi="Times New Roman" w:cs="Times New Roman"/>
          <w:b/>
          <w:i/>
          <w:sz w:val="28"/>
          <w:szCs w:val="28"/>
          <w:lang w:eastAsia="ko-KR"/>
        </w:rPr>
        <w:t>Завдання колективу в 2016-2017 н. р. були такими:</w:t>
      </w:r>
    </w:p>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color w:val="000000"/>
          <w:sz w:val="28"/>
          <w:szCs w:val="28"/>
        </w:rPr>
      </w:pPr>
      <w:r w:rsidRPr="00C83BF6">
        <w:rPr>
          <w:rFonts w:ascii="Times New Roman" w:eastAsia="Calibri" w:hAnsi="Times New Roman" w:cs="Times New Roman"/>
          <w:color w:val="000000"/>
          <w:sz w:val="28"/>
          <w:szCs w:val="28"/>
        </w:rPr>
        <w:t>• створення комфортних умов для навчання, виховання та розвитку інтелектуальних здібностей школярів шляхом підвищення якості НВП;</w:t>
      </w:r>
    </w:p>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color w:val="000000"/>
          <w:sz w:val="28"/>
          <w:szCs w:val="28"/>
        </w:rPr>
      </w:pPr>
      <w:r w:rsidRPr="00C83BF6">
        <w:rPr>
          <w:rFonts w:ascii="Times New Roman" w:eastAsia="Calibri" w:hAnsi="Times New Roman" w:cs="Times New Roman"/>
          <w:color w:val="000000"/>
          <w:sz w:val="28"/>
          <w:szCs w:val="28"/>
        </w:rPr>
        <w:t>• використання традиційних, нестандартних (проектних, інтерактивних, інформаційних та комунікаційних) систем і методик навчання, педагогічних технологій;</w:t>
      </w:r>
    </w:p>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color w:val="000000"/>
          <w:sz w:val="28"/>
          <w:szCs w:val="28"/>
        </w:rPr>
      </w:pPr>
      <w:r w:rsidRPr="00C83BF6">
        <w:rPr>
          <w:rFonts w:ascii="Times New Roman" w:eastAsia="Calibri" w:hAnsi="Times New Roman" w:cs="Times New Roman"/>
          <w:color w:val="000000"/>
          <w:sz w:val="28"/>
          <w:szCs w:val="28"/>
        </w:rPr>
        <w:t>• робота над удосконаленням уроку як засобу розвитку творчої особистості вчителя та учня;</w:t>
      </w:r>
    </w:p>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color w:val="000000"/>
          <w:sz w:val="28"/>
          <w:szCs w:val="28"/>
        </w:rPr>
      </w:pPr>
      <w:r w:rsidRPr="00C83BF6">
        <w:rPr>
          <w:rFonts w:ascii="Times New Roman" w:eastAsia="Calibri" w:hAnsi="Times New Roman" w:cs="Times New Roman"/>
          <w:color w:val="000000"/>
          <w:sz w:val="28"/>
          <w:szCs w:val="28"/>
        </w:rPr>
        <w:t>• цілеспрямована спільна робота педагогічного колективу і кожного вчителя над підвищенням рівня навчальних досягнень учнів;</w:t>
      </w:r>
    </w:p>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color w:val="000000"/>
          <w:sz w:val="28"/>
          <w:szCs w:val="28"/>
        </w:rPr>
      </w:pPr>
      <w:r w:rsidRPr="00C83BF6">
        <w:rPr>
          <w:rFonts w:ascii="Times New Roman" w:eastAsia="Calibri" w:hAnsi="Times New Roman" w:cs="Times New Roman"/>
          <w:color w:val="000000"/>
          <w:sz w:val="28"/>
          <w:szCs w:val="28"/>
        </w:rPr>
        <w:t>• реалізація системи моніторингових досліджень учнівського та педагогічного колективів;</w:t>
      </w:r>
    </w:p>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color w:val="000000"/>
          <w:sz w:val="28"/>
          <w:szCs w:val="28"/>
        </w:rPr>
      </w:pPr>
      <w:r w:rsidRPr="00C83BF6">
        <w:rPr>
          <w:rFonts w:ascii="Times New Roman" w:eastAsia="Calibri" w:hAnsi="Times New Roman" w:cs="Times New Roman"/>
          <w:color w:val="000000"/>
          <w:sz w:val="28"/>
          <w:szCs w:val="28"/>
        </w:rPr>
        <w:t>• реалізація системи внутрішньо шкільного контролю на основі управлінських рішень;</w:t>
      </w:r>
    </w:p>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color w:val="000000"/>
          <w:sz w:val="28"/>
          <w:szCs w:val="28"/>
        </w:rPr>
      </w:pPr>
      <w:r w:rsidRPr="00C83BF6">
        <w:rPr>
          <w:rFonts w:ascii="Times New Roman" w:eastAsia="Calibri" w:hAnsi="Times New Roman" w:cs="Times New Roman"/>
          <w:color w:val="000000"/>
          <w:sz w:val="28"/>
          <w:szCs w:val="28"/>
        </w:rPr>
        <w:t>• розвиток матеріально-технічної бази школи;</w:t>
      </w:r>
    </w:p>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color w:val="000000"/>
          <w:sz w:val="28"/>
          <w:szCs w:val="28"/>
        </w:rPr>
      </w:pPr>
      <w:r w:rsidRPr="00C83BF6">
        <w:rPr>
          <w:rFonts w:ascii="Times New Roman" w:eastAsia="Calibri" w:hAnsi="Times New Roman" w:cs="Times New Roman"/>
          <w:color w:val="000000"/>
          <w:sz w:val="28"/>
          <w:szCs w:val="28"/>
        </w:rPr>
        <w:t>• відродження та пропаганда національних традицій — пріоритет сімейно-громадянського виховання;</w:t>
      </w:r>
    </w:p>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color w:val="000000"/>
          <w:sz w:val="28"/>
          <w:szCs w:val="28"/>
        </w:rPr>
      </w:pPr>
      <w:r w:rsidRPr="00C83BF6">
        <w:rPr>
          <w:rFonts w:ascii="Times New Roman" w:eastAsia="Calibri" w:hAnsi="Times New Roman" w:cs="Times New Roman"/>
          <w:color w:val="000000"/>
          <w:sz w:val="28"/>
          <w:szCs w:val="28"/>
        </w:rPr>
        <w:lastRenderedPageBreak/>
        <w:t>• активізація роботи щодо виховання громадської свідомості учнів, шкільного самоврядування, формування патріотизму, громадянських і конституційних обов'язків, поваги до державних символів України, національних ідей;</w:t>
      </w:r>
    </w:p>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color w:val="000000"/>
          <w:sz w:val="28"/>
          <w:szCs w:val="28"/>
        </w:rPr>
      </w:pPr>
      <w:r w:rsidRPr="00C83BF6">
        <w:rPr>
          <w:rFonts w:ascii="Times New Roman" w:eastAsia="Calibri" w:hAnsi="Times New Roman" w:cs="Times New Roman"/>
          <w:color w:val="000000"/>
          <w:sz w:val="28"/>
          <w:szCs w:val="28"/>
        </w:rPr>
        <w:t>• підвищення рівня професіоналізму учнів та участі їх у виховних заходах школи, міста, району;</w:t>
      </w:r>
    </w:p>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color w:val="000000"/>
          <w:sz w:val="28"/>
          <w:szCs w:val="28"/>
        </w:rPr>
        <w:t xml:space="preserve">• </w:t>
      </w:r>
      <w:r w:rsidRPr="00C83BF6">
        <w:rPr>
          <w:rFonts w:ascii="Times New Roman" w:eastAsia="Calibri" w:hAnsi="Times New Roman" w:cs="Times New Roman"/>
          <w:sz w:val="28"/>
          <w:szCs w:val="28"/>
        </w:rPr>
        <w:t>робота з профілактики дитячої злочинності та правопорушень;</w:t>
      </w:r>
    </w:p>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color w:val="000000"/>
          <w:sz w:val="28"/>
          <w:szCs w:val="28"/>
        </w:rPr>
      </w:pPr>
      <w:r w:rsidRPr="00C83BF6">
        <w:rPr>
          <w:rFonts w:ascii="Times New Roman" w:eastAsia="Calibri" w:hAnsi="Times New Roman" w:cs="Times New Roman"/>
          <w:color w:val="000000"/>
          <w:sz w:val="28"/>
          <w:szCs w:val="28"/>
        </w:rPr>
        <w:t>• виховання особистості, яка здатна жити в новому суспільстві;</w:t>
      </w:r>
    </w:p>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sz w:val="28"/>
          <w:szCs w:val="28"/>
          <w:lang w:eastAsia="ko-KR"/>
        </w:rPr>
      </w:pPr>
      <w:r w:rsidRPr="00C83BF6">
        <w:rPr>
          <w:rFonts w:ascii="Times New Roman" w:eastAsia="Calibri" w:hAnsi="Times New Roman" w:cs="Times New Roman"/>
          <w:color w:val="000000"/>
          <w:sz w:val="28"/>
          <w:szCs w:val="28"/>
        </w:rPr>
        <w:t xml:space="preserve">• </w:t>
      </w:r>
      <w:r w:rsidRPr="00C83BF6">
        <w:rPr>
          <w:rFonts w:ascii="Times New Roman" w:eastAsia="Calibri" w:hAnsi="Times New Roman" w:cs="Times New Roman"/>
          <w:sz w:val="28"/>
          <w:szCs w:val="28"/>
          <w:lang w:eastAsia="ko-KR"/>
        </w:rPr>
        <w:t>належна підготовка випускників до ЗНО;</w:t>
      </w:r>
    </w:p>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color w:val="000000"/>
          <w:sz w:val="28"/>
          <w:szCs w:val="28"/>
        </w:rPr>
      </w:pPr>
      <w:r w:rsidRPr="00C83BF6">
        <w:rPr>
          <w:rFonts w:ascii="Times New Roman" w:eastAsia="Calibri" w:hAnsi="Times New Roman" w:cs="Times New Roman"/>
          <w:color w:val="000000"/>
          <w:sz w:val="28"/>
          <w:szCs w:val="28"/>
        </w:rPr>
        <w:t>• формування активної життєвої позиції учнів.</w:t>
      </w:r>
    </w:p>
    <w:p w:rsidR="00595934" w:rsidRPr="00A3164F" w:rsidRDefault="00595934" w:rsidP="0002259A">
      <w:pPr>
        <w:pStyle w:val="a3"/>
        <w:numPr>
          <w:ilvl w:val="0"/>
          <w:numId w:val="4"/>
        </w:num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A3164F">
        <w:rPr>
          <w:rFonts w:ascii="Times New Roman" w:eastAsia="Calibri" w:hAnsi="Times New Roman" w:cs="Times New Roman"/>
          <w:color w:val="000000"/>
          <w:sz w:val="28"/>
          <w:szCs w:val="28"/>
        </w:rPr>
        <w:t>д</w:t>
      </w:r>
      <w:r w:rsidRPr="00A3164F">
        <w:rPr>
          <w:rFonts w:ascii="Times New Roman" w:eastAsia="Calibri" w:hAnsi="Times New Roman" w:cs="Times New Roman"/>
          <w:sz w:val="28"/>
          <w:szCs w:val="28"/>
        </w:rPr>
        <w:t>отримання санітарно-гігієнічного режиму, здійснення медичного обслуговування учнів у школі;</w:t>
      </w:r>
    </w:p>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color w:val="000000"/>
          <w:sz w:val="28"/>
          <w:szCs w:val="28"/>
        </w:rPr>
        <w:t>•</w:t>
      </w:r>
      <w:r w:rsidRPr="00C83BF6">
        <w:rPr>
          <w:rFonts w:ascii="Times New Roman" w:eastAsia="Calibri" w:hAnsi="Times New Roman" w:cs="Times New Roman"/>
          <w:sz w:val="28"/>
          <w:szCs w:val="28"/>
        </w:rPr>
        <w:t xml:space="preserve"> створення безпечних умов з охорони праці для учнів і працівників школи, виховання економічної, естетичної, правової культури.</w:t>
      </w:r>
    </w:p>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color w:val="000000"/>
          <w:sz w:val="28"/>
          <w:szCs w:val="28"/>
        </w:rPr>
        <w:t xml:space="preserve">• </w:t>
      </w:r>
      <w:r w:rsidRPr="00C83BF6">
        <w:rPr>
          <w:rFonts w:ascii="Times New Roman" w:eastAsia="Calibri" w:hAnsi="Times New Roman" w:cs="Times New Roman"/>
          <w:sz w:val="28"/>
          <w:szCs w:val="28"/>
        </w:rPr>
        <w:t>покращення пропаганди здорового способу життя, виховання потреби регулярних занять фізичною культурою та дотримання режиму дня</w:t>
      </w:r>
    </w:p>
    <w:p w:rsidR="00595934" w:rsidRPr="00C83BF6" w:rsidRDefault="00595934" w:rsidP="00CE16CF">
      <w:pPr>
        <w:autoSpaceDN w:val="0"/>
        <w:spacing w:after="0" w:line="240" w:lineRule="auto"/>
        <w:contextualSpacing/>
        <w:jc w:val="both"/>
        <w:rPr>
          <w:rFonts w:ascii="Times New Roman" w:eastAsia="Calibri" w:hAnsi="Times New Roman" w:cs="Times New Roman"/>
          <w:sz w:val="28"/>
          <w:szCs w:val="28"/>
        </w:rPr>
      </w:pPr>
      <w:r w:rsidRPr="00C83BF6">
        <w:rPr>
          <w:rFonts w:ascii="Times New Roman" w:eastAsia="Calibri" w:hAnsi="Times New Roman" w:cs="Times New Roman"/>
          <w:color w:val="000000"/>
          <w:sz w:val="28"/>
          <w:szCs w:val="28"/>
        </w:rPr>
        <w:t xml:space="preserve">• </w:t>
      </w:r>
      <w:r w:rsidRPr="00C83BF6">
        <w:rPr>
          <w:rFonts w:ascii="Times New Roman" w:eastAsia="Calibri" w:hAnsi="Times New Roman" w:cs="Times New Roman"/>
          <w:sz w:val="28"/>
          <w:szCs w:val="28"/>
        </w:rPr>
        <w:t>зміцнення взаємозв’язків школи з батьками;</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Робота адміністрації школи зосереджувалась на створенні належних умов для функціонування школи, комп’ютеризації та інформатизації навчально-виховного процесу, наданні безпечних та комфортних умов для навчання і виховання учнів, розвитку їх творчих здібностей та обдарувань.</w:t>
      </w:r>
    </w:p>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Безпосередня участь закладу в інноваційній діяльності полягає першочергово в проведенні на його базі та за його участю апробацій і педагогічних експериментів щодо тієї чи іншої інновації, яка є вже готовим продуктом або знаходиться на стадії розробки. У школі створено певні умови, реалізація яких у соціально-педагогічному процесі забезпечує цілеспрямоване запровадження найпрогресивніших технологій різного рівня. Якщо ми хочемо навчити всіх, враховуючи особистість учня з його потребами, інтересами та життєвими проблемами, то повинні вносити зміни в навчальний процес. Наше завдання не лише передати готові знання, а й забезпечити розвиток і саморозвиток особистості дитини, активізувати його творчі можливості в навчанні.</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Інноваційна діяльність у закладі, його науково-методична, експериментально-дослідна робота забезпечені постійно моніторинговим супроводом. З метою вивчення готовності педагогів до інноваційної діяльності, рівня підготовки до здійснення експериментальної діяльності використовуються: моніторинг рівня сприйняття інноваційних процесів; оцінка рівня інноваційної культури педагогічного працівника; діагностика оцінки ефективності впровадження нових і передових технологій навчання.</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Моніторингові зрізи в динаміці ілюструють високий рівень готовності педагогів нашої школи до впровадження інновацій за напрямами їх освоєння, сприйняття вчителями інноваційних процесів.</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Інноваційна діяльність школи є її стратегічним напрямом, відповідає сучасним умовам, забезпечує рівний доступ до якісної освіти.</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lastRenderedPageBreak/>
        <w:t xml:space="preserve">Учителі школи Патрик О.Г., </w:t>
      </w:r>
      <w:proofErr w:type="spellStart"/>
      <w:r w:rsidRPr="00C83BF6">
        <w:rPr>
          <w:rFonts w:ascii="Times New Roman" w:eastAsia="Calibri" w:hAnsi="Times New Roman" w:cs="Times New Roman"/>
          <w:sz w:val="28"/>
          <w:szCs w:val="28"/>
          <w:lang w:eastAsia="uk-UA"/>
        </w:rPr>
        <w:t>Яріш</w:t>
      </w:r>
      <w:proofErr w:type="spellEnd"/>
      <w:r w:rsidRPr="00C83BF6">
        <w:rPr>
          <w:rFonts w:ascii="Times New Roman" w:eastAsia="Calibri" w:hAnsi="Times New Roman" w:cs="Times New Roman"/>
          <w:sz w:val="28"/>
          <w:szCs w:val="28"/>
          <w:lang w:eastAsia="uk-UA"/>
        </w:rPr>
        <w:t xml:space="preserve"> М.П., Поцілуйко Л.П., </w:t>
      </w:r>
      <w:proofErr w:type="spellStart"/>
      <w:r w:rsidRPr="00C83BF6">
        <w:rPr>
          <w:rFonts w:ascii="Times New Roman" w:eastAsia="Calibri" w:hAnsi="Times New Roman" w:cs="Times New Roman"/>
          <w:sz w:val="28"/>
          <w:szCs w:val="28"/>
          <w:lang w:eastAsia="uk-UA"/>
        </w:rPr>
        <w:t>Цімко</w:t>
      </w:r>
      <w:proofErr w:type="spellEnd"/>
      <w:r w:rsidRPr="00C83BF6">
        <w:rPr>
          <w:rFonts w:ascii="Times New Roman" w:eastAsia="Calibri" w:hAnsi="Times New Roman" w:cs="Times New Roman"/>
          <w:sz w:val="28"/>
          <w:szCs w:val="28"/>
          <w:lang w:eastAsia="uk-UA"/>
        </w:rPr>
        <w:t xml:space="preserve"> Я.А., </w:t>
      </w:r>
      <w:proofErr w:type="spellStart"/>
      <w:r w:rsidRPr="00C83BF6">
        <w:rPr>
          <w:rFonts w:ascii="Times New Roman" w:eastAsia="Calibri" w:hAnsi="Times New Roman" w:cs="Times New Roman"/>
          <w:sz w:val="28"/>
          <w:szCs w:val="28"/>
          <w:lang w:eastAsia="uk-UA"/>
        </w:rPr>
        <w:t>Серкіс</w:t>
      </w:r>
      <w:proofErr w:type="spellEnd"/>
      <w:r w:rsidRPr="00C83BF6">
        <w:rPr>
          <w:rFonts w:ascii="Times New Roman" w:eastAsia="Calibri" w:hAnsi="Times New Roman" w:cs="Times New Roman"/>
          <w:sz w:val="28"/>
          <w:szCs w:val="28"/>
          <w:lang w:eastAsia="uk-UA"/>
        </w:rPr>
        <w:t xml:space="preserve"> А.Р., </w:t>
      </w:r>
      <w:proofErr w:type="spellStart"/>
      <w:r w:rsidRPr="00C83BF6">
        <w:rPr>
          <w:rFonts w:ascii="Times New Roman" w:eastAsia="Calibri" w:hAnsi="Times New Roman" w:cs="Times New Roman"/>
          <w:sz w:val="28"/>
          <w:szCs w:val="28"/>
          <w:lang w:eastAsia="uk-UA"/>
        </w:rPr>
        <w:t>Пуківський</w:t>
      </w:r>
      <w:proofErr w:type="spellEnd"/>
      <w:r w:rsidRPr="00C83BF6">
        <w:rPr>
          <w:rFonts w:ascii="Times New Roman" w:eastAsia="Calibri" w:hAnsi="Times New Roman" w:cs="Times New Roman"/>
          <w:sz w:val="28"/>
          <w:szCs w:val="28"/>
          <w:lang w:eastAsia="uk-UA"/>
        </w:rPr>
        <w:t xml:space="preserve"> А.П. та інші під керівництвом учителя інформатики Олійника Б.П. успішно розпочали роботу у системі управління навчанням </w:t>
      </w:r>
      <w:proofErr w:type="spellStart"/>
      <w:r w:rsidRPr="00C83BF6">
        <w:rPr>
          <w:rFonts w:ascii="Times New Roman" w:eastAsia="Calibri" w:hAnsi="Times New Roman" w:cs="Times New Roman"/>
          <w:sz w:val="28"/>
          <w:szCs w:val="28"/>
          <w:lang w:eastAsia="uk-UA"/>
        </w:rPr>
        <w:t>Moodle</w:t>
      </w:r>
      <w:proofErr w:type="spellEnd"/>
      <w:r w:rsidRPr="00C83BF6">
        <w:rPr>
          <w:rFonts w:ascii="Times New Roman" w:eastAsia="Calibri" w:hAnsi="Times New Roman" w:cs="Times New Roman"/>
          <w:sz w:val="28"/>
          <w:szCs w:val="28"/>
          <w:lang w:eastAsia="uk-UA"/>
        </w:rPr>
        <w:t>.</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 xml:space="preserve">Учителі інформатики </w:t>
      </w:r>
      <w:proofErr w:type="spellStart"/>
      <w:r w:rsidRPr="00C83BF6">
        <w:rPr>
          <w:rFonts w:ascii="Times New Roman" w:eastAsia="Calibri" w:hAnsi="Times New Roman" w:cs="Times New Roman"/>
          <w:sz w:val="28"/>
          <w:szCs w:val="28"/>
          <w:lang w:eastAsia="uk-UA"/>
        </w:rPr>
        <w:t>Залужець</w:t>
      </w:r>
      <w:proofErr w:type="spellEnd"/>
      <w:r w:rsidRPr="00C83BF6">
        <w:rPr>
          <w:rFonts w:ascii="Times New Roman" w:eastAsia="Calibri" w:hAnsi="Times New Roman" w:cs="Times New Roman"/>
          <w:sz w:val="28"/>
          <w:szCs w:val="28"/>
          <w:lang w:eastAsia="uk-UA"/>
        </w:rPr>
        <w:t xml:space="preserve"> Ю.В., </w:t>
      </w:r>
      <w:proofErr w:type="spellStart"/>
      <w:r w:rsidRPr="00C83BF6">
        <w:rPr>
          <w:rFonts w:ascii="Times New Roman" w:eastAsia="Calibri" w:hAnsi="Times New Roman" w:cs="Times New Roman"/>
          <w:sz w:val="28"/>
          <w:szCs w:val="28"/>
          <w:lang w:eastAsia="uk-UA"/>
        </w:rPr>
        <w:t>Іванчишин</w:t>
      </w:r>
      <w:proofErr w:type="spellEnd"/>
      <w:r w:rsidRPr="00C83BF6">
        <w:rPr>
          <w:rFonts w:ascii="Times New Roman" w:eastAsia="Calibri" w:hAnsi="Times New Roman" w:cs="Times New Roman"/>
          <w:sz w:val="28"/>
          <w:szCs w:val="28"/>
          <w:lang w:eastAsia="uk-UA"/>
        </w:rPr>
        <w:t xml:space="preserve"> Г.Б., Мельник Б.М., </w:t>
      </w:r>
      <w:proofErr w:type="spellStart"/>
      <w:r w:rsidRPr="00C83BF6">
        <w:rPr>
          <w:rFonts w:ascii="Times New Roman" w:eastAsia="Calibri" w:hAnsi="Times New Roman" w:cs="Times New Roman"/>
          <w:sz w:val="28"/>
          <w:szCs w:val="28"/>
          <w:lang w:eastAsia="uk-UA"/>
        </w:rPr>
        <w:t>Пуківський</w:t>
      </w:r>
      <w:proofErr w:type="spellEnd"/>
      <w:r w:rsidRPr="00C83BF6">
        <w:rPr>
          <w:rFonts w:ascii="Times New Roman" w:eastAsia="Calibri" w:hAnsi="Times New Roman" w:cs="Times New Roman"/>
          <w:sz w:val="28"/>
          <w:szCs w:val="28"/>
          <w:lang w:eastAsia="uk-UA"/>
        </w:rPr>
        <w:t xml:space="preserve"> А.П., Олійник Б.П. використовуючи </w:t>
      </w:r>
      <w:proofErr w:type="spellStart"/>
      <w:r w:rsidRPr="00C83BF6">
        <w:rPr>
          <w:rFonts w:ascii="Times New Roman" w:eastAsia="Calibri" w:hAnsi="Times New Roman" w:cs="Times New Roman"/>
          <w:sz w:val="28"/>
          <w:szCs w:val="28"/>
          <w:lang w:eastAsia="uk-UA"/>
        </w:rPr>
        <w:t>мультимедію</w:t>
      </w:r>
      <w:proofErr w:type="spellEnd"/>
      <w:r w:rsidRPr="00C83BF6">
        <w:rPr>
          <w:rFonts w:ascii="Times New Roman" w:eastAsia="Calibri" w:hAnsi="Times New Roman" w:cs="Times New Roman"/>
          <w:sz w:val="28"/>
          <w:szCs w:val="28"/>
          <w:lang w:eastAsia="uk-UA"/>
        </w:rPr>
        <w:t xml:space="preserve"> в навчально-виховному процесі та проводячи онлайн-</w:t>
      </w:r>
      <w:proofErr w:type="spellStart"/>
      <w:r w:rsidRPr="00C83BF6">
        <w:rPr>
          <w:rFonts w:ascii="Times New Roman" w:eastAsia="Calibri" w:hAnsi="Times New Roman" w:cs="Times New Roman"/>
          <w:sz w:val="28"/>
          <w:szCs w:val="28"/>
          <w:lang w:eastAsia="uk-UA"/>
        </w:rPr>
        <w:t>уроки</w:t>
      </w:r>
      <w:proofErr w:type="spellEnd"/>
      <w:r w:rsidRPr="00C83BF6">
        <w:rPr>
          <w:rFonts w:ascii="Times New Roman" w:eastAsia="Calibri" w:hAnsi="Times New Roman" w:cs="Times New Roman"/>
          <w:sz w:val="28"/>
          <w:szCs w:val="28"/>
          <w:lang w:eastAsia="uk-UA"/>
        </w:rPr>
        <w:t xml:space="preserve"> ставлять за мету:</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залучити учнів до активного навчання;</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активізувати навчання шляхом використання цікавих і швидкозмінних форм подачі інформації (мультиплікація, колір, музика), стимуляції пошуку відповідей;</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покращити сприйняття матеріалу за допомогою наочності, підкреслювання, обертання, кольорового зображення, графіки, мультиплікації, музики, відео;</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розвивати творче мислення шляхом експериментування, пошуку зв'язків між новою і старою інформацією, встановлення зв'язків і закономірностей;</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розвивати абстрактне мислення за допомогою заміни, демонстрації конкретних предметів схематичними чи символічними зображеннями, наочністю;</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стимулювати рефлексію, аналіз учнями своєї діяльності шляхом отримання наочного зображення наслідків власних дій;</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залучати підростаюче покоління до інформаційної культури суспільства.</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За допомогою мультимедійних засобів навчання учні стають віртуальними свідками історичних подій, учасниками наукових конференцій, здійснюють подорожі, переходять в іншомовне середовище.</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 xml:space="preserve">Окремий напрям роботи – комп’ютерно-інформаційні технології. Їх упровадження при викладанні фізики вчителем </w:t>
      </w:r>
      <w:proofErr w:type="spellStart"/>
      <w:r w:rsidRPr="00C83BF6">
        <w:rPr>
          <w:rFonts w:ascii="Times New Roman" w:eastAsia="Calibri" w:hAnsi="Times New Roman" w:cs="Times New Roman"/>
          <w:sz w:val="28"/>
          <w:szCs w:val="28"/>
          <w:lang w:eastAsia="uk-UA"/>
        </w:rPr>
        <w:t>Маньовською</w:t>
      </w:r>
      <w:proofErr w:type="spellEnd"/>
      <w:r w:rsidRPr="00C83BF6">
        <w:rPr>
          <w:rFonts w:ascii="Times New Roman" w:eastAsia="Calibri" w:hAnsi="Times New Roman" w:cs="Times New Roman"/>
          <w:sz w:val="28"/>
          <w:szCs w:val="28"/>
          <w:lang w:eastAsia="uk-UA"/>
        </w:rPr>
        <w:t xml:space="preserve"> Г.В., вчителями англійської мови </w:t>
      </w:r>
      <w:proofErr w:type="spellStart"/>
      <w:r w:rsidRPr="00C83BF6">
        <w:rPr>
          <w:rFonts w:ascii="Times New Roman" w:eastAsia="Calibri" w:hAnsi="Times New Roman" w:cs="Times New Roman"/>
          <w:sz w:val="28"/>
          <w:szCs w:val="28"/>
          <w:lang w:eastAsia="uk-UA"/>
        </w:rPr>
        <w:t>Голотюк</w:t>
      </w:r>
      <w:proofErr w:type="spellEnd"/>
      <w:r w:rsidRPr="00C83BF6">
        <w:rPr>
          <w:rFonts w:ascii="Times New Roman" w:eastAsia="Calibri" w:hAnsi="Times New Roman" w:cs="Times New Roman"/>
          <w:sz w:val="28"/>
          <w:szCs w:val="28"/>
          <w:lang w:eastAsia="uk-UA"/>
        </w:rPr>
        <w:t xml:space="preserve"> Н.Б. та </w:t>
      </w:r>
      <w:proofErr w:type="spellStart"/>
      <w:r w:rsidRPr="00C83BF6">
        <w:rPr>
          <w:rFonts w:ascii="Times New Roman" w:eastAsia="Calibri" w:hAnsi="Times New Roman" w:cs="Times New Roman"/>
          <w:sz w:val="28"/>
          <w:szCs w:val="28"/>
          <w:lang w:eastAsia="uk-UA"/>
        </w:rPr>
        <w:t>Кутянською</w:t>
      </w:r>
      <w:proofErr w:type="spellEnd"/>
      <w:r w:rsidRPr="00C83BF6">
        <w:rPr>
          <w:rFonts w:ascii="Times New Roman" w:eastAsia="Calibri" w:hAnsi="Times New Roman" w:cs="Times New Roman"/>
          <w:sz w:val="28"/>
          <w:szCs w:val="28"/>
          <w:lang w:eastAsia="uk-UA"/>
        </w:rPr>
        <w:t xml:space="preserve"> М.Д. привело до поширення цієї локальної інновації на базові предмети із залученням інших педагогів. Інформаційні технології навчання надають доступ учням до нетрадиційних джерел інформації. Створюють можливості для творчої діяльності, формування професійних навиків, реалізації нових форм та методів навчання. </w:t>
      </w:r>
      <w:proofErr w:type="spellStart"/>
      <w:r w:rsidRPr="00C83BF6">
        <w:rPr>
          <w:rFonts w:ascii="Times New Roman" w:eastAsia="Calibri" w:hAnsi="Times New Roman" w:cs="Times New Roman"/>
          <w:sz w:val="28"/>
          <w:szCs w:val="28"/>
          <w:lang w:eastAsia="uk-UA"/>
        </w:rPr>
        <w:t>Голотюк</w:t>
      </w:r>
      <w:proofErr w:type="spellEnd"/>
      <w:r w:rsidRPr="00C83BF6">
        <w:rPr>
          <w:rFonts w:ascii="Times New Roman" w:eastAsia="Calibri" w:hAnsi="Times New Roman" w:cs="Times New Roman"/>
          <w:sz w:val="28"/>
          <w:szCs w:val="28"/>
          <w:lang w:eastAsia="uk-UA"/>
        </w:rPr>
        <w:t xml:space="preserve"> Н.Б. використовує такий метод інтерактивних технологій, як: « </w:t>
      </w:r>
      <w:proofErr w:type="spellStart"/>
      <w:r w:rsidRPr="00C83BF6">
        <w:rPr>
          <w:rFonts w:ascii="Times New Roman" w:eastAsia="Calibri" w:hAnsi="Times New Roman" w:cs="Times New Roman"/>
          <w:sz w:val="28"/>
          <w:szCs w:val="28"/>
          <w:lang w:eastAsia="uk-UA"/>
        </w:rPr>
        <w:t>Hot</w:t>
      </w:r>
      <w:proofErr w:type="spellEnd"/>
      <w:r w:rsidRPr="00C83BF6">
        <w:rPr>
          <w:rFonts w:ascii="Times New Roman" w:eastAsia="Calibri" w:hAnsi="Times New Roman" w:cs="Times New Roman"/>
          <w:sz w:val="28"/>
          <w:szCs w:val="28"/>
          <w:lang w:eastAsia="uk-UA"/>
        </w:rPr>
        <w:t xml:space="preserve"> </w:t>
      </w:r>
      <w:proofErr w:type="spellStart"/>
      <w:r w:rsidRPr="00C83BF6">
        <w:rPr>
          <w:rFonts w:ascii="Times New Roman" w:eastAsia="Calibri" w:hAnsi="Times New Roman" w:cs="Times New Roman"/>
          <w:sz w:val="28"/>
          <w:szCs w:val="28"/>
          <w:lang w:eastAsia="uk-UA"/>
        </w:rPr>
        <w:t>potatoes</w:t>
      </w:r>
      <w:proofErr w:type="spellEnd"/>
      <w:r w:rsidRPr="00C83BF6">
        <w:rPr>
          <w:rFonts w:ascii="Times New Roman" w:eastAsia="Calibri" w:hAnsi="Times New Roman" w:cs="Times New Roman"/>
          <w:sz w:val="28"/>
          <w:szCs w:val="28"/>
          <w:lang w:eastAsia="uk-UA"/>
        </w:rPr>
        <w:t xml:space="preserve"> ». Це цикл граматичних вправ, складених у спеціальні програми або підготовлених учителем заздалегідь. При такому методі навчання учні тренуються використовувати лексико-граматичний матеріал, перевіряють рівень його засвоєння у різних формах. При такому виді роботи вчитель часто користується створеною програмою «Професор </w:t>
      </w:r>
      <w:proofErr w:type="spellStart"/>
      <w:r w:rsidRPr="00C83BF6">
        <w:rPr>
          <w:rFonts w:ascii="Times New Roman" w:eastAsia="Calibri" w:hAnsi="Times New Roman" w:cs="Times New Roman"/>
          <w:sz w:val="28"/>
          <w:szCs w:val="28"/>
          <w:lang w:eastAsia="uk-UA"/>
        </w:rPr>
        <w:t>Хіггінс</w:t>
      </w:r>
      <w:proofErr w:type="spellEnd"/>
      <w:r w:rsidRPr="00C83BF6">
        <w:rPr>
          <w:rFonts w:ascii="Times New Roman" w:eastAsia="Calibri" w:hAnsi="Times New Roman" w:cs="Times New Roman"/>
          <w:sz w:val="28"/>
          <w:szCs w:val="28"/>
          <w:lang w:eastAsia="uk-UA"/>
        </w:rPr>
        <w:t xml:space="preserve">» при перевірці засвоєного граматичного матеріалу. Велику увагу приділяє створенню </w:t>
      </w:r>
      <w:proofErr w:type="spellStart"/>
      <w:r w:rsidRPr="00C83BF6">
        <w:rPr>
          <w:rFonts w:ascii="Times New Roman" w:eastAsia="Calibri" w:hAnsi="Times New Roman" w:cs="Times New Roman"/>
          <w:sz w:val="28"/>
          <w:szCs w:val="28"/>
          <w:lang w:eastAsia="uk-UA"/>
        </w:rPr>
        <w:t>Portfolio</w:t>
      </w:r>
      <w:proofErr w:type="spellEnd"/>
      <w:r w:rsidRPr="00C83BF6">
        <w:rPr>
          <w:rFonts w:ascii="Times New Roman" w:eastAsia="Calibri" w:hAnsi="Times New Roman" w:cs="Times New Roman"/>
          <w:sz w:val="28"/>
          <w:szCs w:val="28"/>
          <w:lang w:eastAsia="uk-UA"/>
        </w:rPr>
        <w:t xml:space="preserve"> в середніх та в старших класах. </w:t>
      </w:r>
      <w:proofErr w:type="spellStart"/>
      <w:r w:rsidRPr="00C83BF6">
        <w:rPr>
          <w:rFonts w:ascii="Times New Roman" w:eastAsia="Calibri" w:hAnsi="Times New Roman" w:cs="Times New Roman"/>
          <w:sz w:val="28"/>
          <w:szCs w:val="28"/>
          <w:lang w:eastAsia="uk-UA"/>
        </w:rPr>
        <w:t>Кутянська</w:t>
      </w:r>
      <w:proofErr w:type="spellEnd"/>
      <w:r w:rsidRPr="00C83BF6">
        <w:rPr>
          <w:rFonts w:ascii="Times New Roman" w:eastAsia="Calibri" w:hAnsi="Times New Roman" w:cs="Times New Roman"/>
          <w:sz w:val="28"/>
          <w:szCs w:val="28"/>
          <w:lang w:eastAsia="uk-UA"/>
        </w:rPr>
        <w:t xml:space="preserve"> М.Д. складає завдання до інтерактивної дошки за допомогою програми «</w:t>
      </w:r>
      <w:proofErr w:type="spellStart"/>
      <w:r w:rsidRPr="00C83BF6">
        <w:rPr>
          <w:rFonts w:ascii="Times New Roman" w:eastAsia="Calibri" w:hAnsi="Times New Roman" w:cs="Times New Roman"/>
          <w:sz w:val="28"/>
          <w:szCs w:val="28"/>
          <w:lang w:eastAsia="uk-UA"/>
        </w:rPr>
        <w:t>Notebook</w:t>
      </w:r>
      <w:proofErr w:type="spellEnd"/>
      <w:r w:rsidRPr="00C83BF6">
        <w:rPr>
          <w:rFonts w:ascii="Times New Roman" w:eastAsia="Calibri" w:hAnsi="Times New Roman" w:cs="Times New Roman"/>
          <w:sz w:val="28"/>
          <w:szCs w:val="28"/>
          <w:lang w:eastAsia="uk-UA"/>
        </w:rPr>
        <w:t>» та презентації за допомогою програми «PowerPoint», які широко використовує під час викладання матеріалу.</w:t>
      </w:r>
    </w:p>
    <w:p w:rsidR="00595934" w:rsidRPr="00C83BF6" w:rsidRDefault="0002259A"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П</w:t>
      </w:r>
      <w:r w:rsidR="00595934" w:rsidRPr="00C83BF6">
        <w:rPr>
          <w:rFonts w:ascii="Times New Roman" w:eastAsia="Calibri" w:hAnsi="Times New Roman" w:cs="Times New Roman"/>
          <w:sz w:val="28"/>
          <w:szCs w:val="28"/>
          <w:lang w:eastAsia="uk-UA"/>
        </w:rPr>
        <w:t xml:space="preserve">равильно організована робота з навчання письма може підвищити успішність учня й одночасно дати йому змогу якісно підготуватися до ЗНО. Писемне мовлення вважається найскладнішим видом мовленнєвої діяльності під час навчання англійської мови,тому потрібно застосовувати інноваційні підходи на кожному уроці. Для прикладу, інновація «Навчання письма», над якою працює </w:t>
      </w:r>
      <w:proofErr w:type="spellStart"/>
      <w:r w:rsidR="00595934" w:rsidRPr="00C83BF6">
        <w:rPr>
          <w:rFonts w:ascii="Times New Roman" w:eastAsia="Calibri" w:hAnsi="Times New Roman" w:cs="Times New Roman"/>
          <w:sz w:val="28"/>
          <w:szCs w:val="28"/>
          <w:lang w:eastAsia="uk-UA"/>
        </w:rPr>
        <w:t>Смолінська</w:t>
      </w:r>
      <w:proofErr w:type="spellEnd"/>
      <w:r w:rsidR="00595934" w:rsidRPr="00C83BF6">
        <w:rPr>
          <w:rFonts w:ascii="Times New Roman" w:eastAsia="Calibri" w:hAnsi="Times New Roman" w:cs="Times New Roman"/>
          <w:sz w:val="28"/>
          <w:szCs w:val="28"/>
          <w:lang w:eastAsia="uk-UA"/>
        </w:rPr>
        <w:t xml:space="preserve"> Н.П. на </w:t>
      </w:r>
      <w:proofErr w:type="spellStart"/>
      <w:r w:rsidR="00595934" w:rsidRPr="00C83BF6">
        <w:rPr>
          <w:rFonts w:ascii="Times New Roman" w:eastAsia="Calibri" w:hAnsi="Times New Roman" w:cs="Times New Roman"/>
          <w:sz w:val="28"/>
          <w:szCs w:val="28"/>
          <w:lang w:eastAsia="uk-UA"/>
        </w:rPr>
        <w:t>уроках</w:t>
      </w:r>
      <w:proofErr w:type="spellEnd"/>
      <w:r w:rsidR="00595934" w:rsidRPr="00C83BF6">
        <w:rPr>
          <w:rFonts w:ascii="Times New Roman" w:eastAsia="Calibri" w:hAnsi="Times New Roman" w:cs="Times New Roman"/>
          <w:sz w:val="28"/>
          <w:szCs w:val="28"/>
          <w:lang w:eastAsia="uk-UA"/>
        </w:rPr>
        <w:t xml:space="preserve"> англійської мови», дає хороші результати. Учитель постійно у пошуку </w:t>
      </w:r>
      <w:r w:rsidR="00595934" w:rsidRPr="00C83BF6">
        <w:rPr>
          <w:rFonts w:ascii="Times New Roman" w:eastAsia="Calibri" w:hAnsi="Times New Roman" w:cs="Times New Roman"/>
          <w:sz w:val="28"/>
          <w:szCs w:val="28"/>
          <w:lang w:eastAsia="uk-UA"/>
        </w:rPr>
        <w:lastRenderedPageBreak/>
        <w:t>нових, сучасних, інтерактивних форм та методів навчання письма (метод проектів, застосування ІКТ), систематично практикує самостійну роботу учнів, розробляє дидактичний матеріал (таблиці, схеми, тестові завдання, посібники), застосовує диференційований підхід при виконанні письмових робіт.</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 xml:space="preserve">Інтенсифікація засвоєння учнями знань розв’язується різними шляхами. Значний крок у цьому напрямі здійснено вчителем фізики </w:t>
      </w:r>
      <w:proofErr w:type="spellStart"/>
      <w:r w:rsidRPr="00C83BF6">
        <w:rPr>
          <w:rFonts w:ascii="Times New Roman" w:eastAsia="Calibri" w:hAnsi="Times New Roman" w:cs="Times New Roman"/>
          <w:sz w:val="28"/>
          <w:szCs w:val="28"/>
          <w:lang w:eastAsia="uk-UA"/>
        </w:rPr>
        <w:t>Маньовською</w:t>
      </w:r>
      <w:proofErr w:type="spellEnd"/>
      <w:r w:rsidRPr="00C83BF6">
        <w:rPr>
          <w:rFonts w:ascii="Times New Roman" w:eastAsia="Calibri" w:hAnsi="Times New Roman" w:cs="Times New Roman"/>
          <w:sz w:val="28"/>
          <w:szCs w:val="28"/>
          <w:lang w:eastAsia="uk-UA"/>
        </w:rPr>
        <w:t xml:space="preserve"> Г.В. шляхом опорних сигналів. Їх ідея привела до застосування «блоків», що дає можливість значно інтенсифікувати процес розв’язування задач з механіки. Блок – це логічно завершений етап у розв’язуванні задачі, об’єднаний певною ідеєю. Блоки спільного характеру об’єднано в «масиви блоків». У 7-8 класах учні, вивчаючи фізику, створюють проекти: «Розвиток судно - та повітроплавання», «Визначення висот гір за зміною атмосферного тиску», «Теплові процеси у природі».</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Важливе місце в роботі вчителів математики займає диференційоване навчання, яке проводиться у формі роботи тимчасових груп.</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 xml:space="preserve">Великої популярності набула така інноваційна технологія, як тренінг, яку успішно використовує вчитель біології та хімії </w:t>
      </w:r>
      <w:proofErr w:type="spellStart"/>
      <w:r w:rsidRPr="00C83BF6">
        <w:rPr>
          <w:rFonts w:ascii="Times New Roman" w:eastAsia="Calibri" w:hAnsi="Times New Roman" w:cs="Times New Roman"/>
          <w:sz w:val="28"/>
          <w:szCs w:val="28"/>
          <w:lang w:eastAsia="uk-UA"/>
        </w:rPr>
        <w:t>Яріш</w:t>
      </w:r>
      <w:proofErr w:type="spellEnd"/>
      <w:r w:rsidRPr="00C83BF6">
        <w:rPr>
          <w:rFonts w:ascii="Times New Roman" w:eastAsia="Calibri" w:hAnsi="Times New Roman" w:cs="Times New Roman"/>
          <w:sz w:val="28"/>
          <w:szCs w:val="28"/>
          <w:lang w:eastAsia="uk-UA"/>
        </w:rPr>
        <w:t xml:space="preserve"> М.П., під час якого практикує такі активні та інтерактивні методи навчання: презентацію, роботу в парі, роботу в малих групах, рольову гру, «Мозковий штурм» та ін. Учні  під керівництвом </w:t>
      </w:r>
      <w:proofErr w:type="spellStart"/>
      <w:r w:rsidRPr="00C83BF6">
        <w:rPr>
          <w:rFonts w:ascii="Times New Roman" w:eastAsia="Calibri" w:hAnsi="Times New Roman" w:cs="Times New Roman"/>
          <w:sz w:val="28"/>
          <w:szCs w:val="28"/>
          <w:lang w:eastAsia="uk-UA"/>
        </w:rPr>
        <w:t>Болюбаш</w:t>
      </w:r>
      <w:proofErr w:type="spellEnd"/>
      <w:r w:rsidRPr="00C83BF6">
        <w:rPr>
          <w:rFonts w:ascii="Times New Roman" w:eastAsia="Calibri" w:hAnsi="Times New Roman" w:cs="Times New Roman"/>
          <w:sz w:val="28"/>
          <w:szCs w:val="28"/>
          <w:lang w:eastAsia="uk-UA"/>
        </w:rPr>
        <w:t xml:space="preserve"> Л.Я. охоче виконують проектні роботи після кожної вивченої теми, які представляють у вигляді плакатів-</w:t>
      </w:r>
      <w:proofErr w:type="spellStart"/>
      <w:r w:rsidRPr="00C83BF6">
        <w:rPr>
          <w:rFonts w:ascii="Times New Roman" w:eastAsia="Calibri" w:hAnsi="Times New Roman" w:cs="Times New Roman"/>
          <w:sz w:val="28"/>
          <w:szCs w:val="28"/>
          <w:lang w:eastAsia="uk-UA"/>
        </w:rPr>
        <w:t>постерів</w:t>
      </w:r>
      <w:proofErr w:type="spellEnd"/>
      <w:r w:rsidRPr="00C83BF6">
        <w:rPr>
          <w:rFonts w:ascii="Times New Roman" w:eastAsia="Calibri" w:hAnsi="Times New Roman" w:cs="Times New Roman"/>
          <w:sz w:val="28"/>
          <w:szCs w:val="28"/>
          <w:lang w:eastAsia="uk-UA"/>
        </w:rPr>
        <w:t>, друкованих брошурок або комп’ютерних презентацій.</w:t>
      </w:r>
      <w:r w:rsidR="0002259A">
        <w:rPr>
          <w:rFonts w:ascii="Times New Roman" w:eastAsia="Calibri" w:hAnsi="Times New Roman" w:cs="Times New Roman"/>
          <w:sz w:val="28"/>
          <w:szCs w:val="28"/>
          <w:lang w:eastAsia="uk-UA"/>
        </w:rPr>
        <w:t xml:space="preserve"> </w:t>
      </w:r>
      <w:r w:rsidRPr="00C83BF6">
        <w:rPr>
          <w:rFonts w:ascii="Times New Roman" w:eastAsia="Calibri" w:hAnsi="Times New Roman" w:cs="Times New Roman"/>
          <w:sz w:val="28"/>
          <w:szCs w:val="28"/>
          <w:lang w:eastAsia="uk-UA"/>
        </w:rPr>
        <w:t xml:space="preserve">Учителі Кузьма Л.М. та </w:t>
      </w:r>
      <w:proofErr w:type="spellStart"/>
      <w:r w:rsidRPr="00C83BF6">
        <w:rPr>
          <w:rFonts w:ascii="Times New Roman" w:eastAsia="Calibri" w:hAnsi="Times New Roman" w:cs="Times New Roman"/>
          <w:sz w:val="28"/>
          <w:szCs w:val="28"/>
          <w:lang w:eastAsia="uk-UA"/>
        </w:rPr>
        <w:t>Пуківський</w:t>
      </w:r>
      <w:proofErr w:type="spellEnd"/>
      <w:r w:rsidRPr="00C83BF6">
        <w:rPr>
          <w:rFonts w:ascii="Times New Roman" w:eastAsia="Calibri" w:hAnsi="Times New Roman" w:cs="Times New Roman"/>
          <w:sz w:val="28"/>
          <w:szCs w:val="28"/>
          <w:lang w:eastAsia="uk-UA"/>
        </w:rPr>
        <w:t xml:space="preserve"> А.П. мають досвід у проведенні інтегрованих уроків.</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 xml:space="preserve">Викладач правознавства </w:t>
      </w:r>
      <w:proofErr w:type="spellStart"/>
      <w:r w:rsidRPr="00C83BF6">
        <w:rPr>
          <w:rFonts w:ascii="Times New Roman" w:eastAsia="Calibri" w:hAnsi="Times New Roman" w:cs="Times New Roman"/>
          <w:sz w:val="28"/>
          <w:szCs w:val="28"/>
          <w:lang w:eastAsia="uk-UA"/>
        </w:rPr>
        <w:t>Петриняк</w:t>
      </w:r>
      <w:proofErr w:type="spellEnd"/>
      <w:r w:rsidRPr="00C83BF6">
        <w:rPr>
          <w:rFonts w:ascii="Times New Roman" w:eastAsia="Calibri" w:hAnsi="Times New Roman" w:cs="Times New Roman"/>
          <w:sz w:val="28"/>
          <w:szCs w:val="28"/>
          <w:lang w:eastAsia="uk-UA"/>
        </w:rPr>
        <w:t xml:space="preserve"> В.В. практикує відвідування учнями судових засідань.</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Учитель образотворчого мистецтва Городецька Н.Р. педагогічний пошук спрямувала на проектування власної інноваційної діяльності: нетрадиційні техніки та матеріали,цікаві форми, методи та прийоми роботи, створення презентацій з кросвордами та цікавими завданнями (впізнай художника за картинами, визнач жанр за картинами, знайди зайву картину, виправ послідовність виконання роботи) тощо.</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Педагоги початкових класів використовують «метод проектів», елементи методики випереджувального навчання, групову, парну роботу.</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З метою контролю за станом інноваційних процесів у закладі здійснюється моніторинг рівня навчальних досягнень учнів (по класах, по предметах, індивідуальних досягнень), рівня фахової майстерності</w:t>
      </w:r>
      <w:r>
        <w:rPr>
          <w:rFonts w:ascii="Times New Roman" w:eastAsia="Calibri" w:hAnsi="Times New Roman" w:cs="Times New Roman"/>
          <w:sz w:val="28"/>
          <w:szCs w:val="28"/>
          <w:lang w:eastAsia="uk-UA"/>
        </w:rPr>
        <w:t xml:space="preserve"> та </w:t>
      </w:r>
      <w:r w:rsidRPr="00C83BF6">
        <w:rPr>
          <w:rFonts w:ascii="Times New Roman" w:eastAsia="Calibri" w:hAnsi="Times New Roman" w:cs="Times New Roman"/>
          <w:sz w:val="28"/>
          <w:szCs w:val="28"/>
          <w:lang w:eastAsia="uk-UA"/>
        </w:rPr>
        <w:t>результативно</w:t>
      </w:r>
      <w:r>
        <w:rPr>
          <w:rFonts w:ascii="Times New Roman" w:eastAsia="Calibri" w:hAnsi="Times New Roman" w:cs="Times New Roman"/>
          <w:sz w:val="28"/>
          <w:szCs w:val="28"/>
          <w:lang w:eastAsia="uk-UA"/>
        </w:rPr>
        <w:t>ї роботи</w:t>
      </w:r>
      <w:r w:rsidRPr="00C83BF6">
        <w:rPr>
          <w:rFonts w:ascii="Times New Roman" w:eastAsia="Calibri" w:hAnsi="Times New Roman" w:cs="Times New Roman"/>
          <w:sz w:val="28"/>
          <w:szCs w:val="28"/>
          <w:lang w:eastAsia="uk-UA"/>
        </w:rPr>
        <w:t xml:space="preserve"> вчителів, учнів, рівня комфортності навчання, стану здоров’я, моніторинг рівня навчальних досягнень учнів профільних класів. Результат позитивний: упродовж </w:t>
      </w:r>
      <w:r>
        <w:rPr>
          <w:rFonts w:ascii="Times New Roman" w:eastAsia="Calibri" w:hAnsi="Times New Roman" w:cs="Times New Roman"/>
          <w:sz w:val="28"/>
          <w:szCs w:val="28"/>
          <w:lang w:eastAsia="uk-UA"/>
        </w:rPr>
        <w:t>одинадцяти</w:t>
      </w:r>
      <w:r w:rsidRPr="00C83BF6">
        <w:rPr>
          <w:rFonts w:ascii="Times New Roman" w:eastAsia="Calibri" w:hAnsi="Times New Roman" w:cs="Times New Roman"/>
          <w:sz w:val="28"/>
          <w:szCs w:val="28"/>
          <w:lang w:eastAsia="uk-UA"/>
        </w:rPr>
        <w:t xml:space="preserve"> років учні нашої школи лідирують за кількістю перемог у районних предметних олімпіадах та стають призерами обласних .</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У школі проводяться педагогічні ради, семінари-практикуми, учительські студії, науково-практичні конференції, психолого-педагогічні семінари, творчі звіти вчителів із впровадження інноваційних технологій.</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У закладі здійснюється психологічний супровід інноваційної діяльності (психодіагностика, психопрофілактика, психологічне навчання вчителів, моніторинг комфортності учнів в умовах інноваційного процесу, вивчення психологічного мікроклімату в педагогічному колективі та в учнівських колективах, виявлення здібностей, пошук прихованих талантів).</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lastRenderedPageBreak/>
        <w:t>Там, де творчість, креативність, бажання самовдосконалюватися та розвиватися, має бути і спосіб для реалізації своїх талантів.</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 xml:space="preserve">Вся діяльність педагогів була спрямована на впровадження різноманітних прийомів, методів навчальної та виховної діяльності на всіх ступенях навчання та виховання, які сприяють формуванню життєвої компетентності учнів. Протягом 2016-2017 навчального року колектив школи продовжував забезпечувати самопізнання і саморозвиток вихованців до спроможності </w:t>
      </w:r>
      <w:proofErr w:type="spellStart"/>
      <w:r w:rsidRPr="00C83BF6">
        <w:rPr>
          <w:rFonts w:ascii="Times New Roman" w:eastAsia="Calibri" w:hAnsi="Times New Roman" w:cs="Times New Roman"/>
          <w:sz w:val="28"/>
          <w:szCs w:val="28"/>
          <w:lang w:eastAsia="uk-UA"/>
        </w:rPr>
        <w:t>самореалізуватися</w:t>
      </w:r>
      <w:proofErr w:type="spellEnd"/>
      <w:r w:rsidRPr="00C83BF6">
        <w:rPr>
          <w:rFonts w:ascii="Times New Roman" w:eastAsia="Calibri" w:hAnsi="Times New Roman" w:cs="Times New Roman"/>
          <w:sz w:val="28"/>
          <w:szCs w:val="28"/>
          <w:lang w:eastAsia="uk-UA"/>
        </w:rPr>
        <w:t xml:space="preserve"> в дорослому житті, допомагаючи учням зрозуміти, осягнути свою висоту, навчити вчитися, самостійно оволодівати інформацією, знаннями та використовувати їх в усіх сферах життєдіяльності.</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Провідною формою організації методичної роботи школи та</w:t>
      </w:r>
      <w:r>
        <w:rPr>
          <w:rFonts w:ascii="Times New Roman" w:eastAsia="Calibri" w:hAnsi="Times New Roman" w:cs="Times New Roman"/>
          <w:sz w:val="28"/>
          <w:szCs w:val="28"/>
          <w:lang w:eastAsia="uk-UA"/>
        </w:rPr>
        <w:t xml:space="preserve"> освітнього</w:t>
      </w:r>
      <w:r w:rsidRPr="00C83BF6">
        <w:rPr>
          <w:rFonts w:ascii="Times New Roman" w:eastAsia="Calibri" w:hAnsi="Times New Roman" w:cs="Times New Roman"/>
          <w:sz w:val="28"/>
          <w:szCs w:val="28"/>
          <w:lang w:eastAsia="uk-UA"/>
        </w:rPr>
        <w:t xml:space="preserve"> округу є методичні об’єднання вчителів, основне завдання яких – удосконалення професійної майстерності, надання методичної допомоги, організація самоосвітньої діяльності вчителя. Наша школа є центром </w:t>
      </w:r>
      <w:proofErr w:type="spellStart"/>
      <w:r w:rsidRPr="00C83BF6">
        <w:rPr>
          <w:rFonts w:ascii="Times New Roman" w:eastAsia="Calibri" w:hAnsi="Times New Roman" w:cs="Times New Roman"/>
          <w:sz w:val="28"/>
          <w:szCs w:val="28"/>
          <w:lang w:eastAsia="uk-UA"/>
        </w:rPr>
        <w:t>Золочівського</w:t>
      </w:r>
      <w:proofErr w:type="spellEnd"/>
      <w:r w:rsidRPr="00C83BF6">
        <w:rPr>
          <w:rFonts w:ascii="Times New Roman" w:eastAsia="Calibri" w:hAnsi="Times New Roman" w:cs="Times New Roman"/>
          <w:sz w:val="28"/>
          <w:szCs w:val="28"/>
          <w:lang w:eastAsia="uk-UA"/>
        </w:rPr>
        <w:t xml:space="preserve">  освітнього  округу №2, в який входять ЗЕЛ, </w:t>
      </w:r>
      <w:proofErr w:type="spellStart"/>
      <w:r w:rsidRPr="00C83BF6">
        <w:rPr>
          <w:rFonts w:ascii="Times New Roman" w:eastAsia="Calibri" w:hAnsi="Times New Roman" w:cs="Times New Roman"/>
          <w:sz w:val="28"/>
          <w:szCs w:val="28"/>
          <w:lang w:eastAsia="uk-UA"/>
        </w:rPr>
        <w:t>Золочівський</w:t>
      </w:r>
      <w:proofErr w:type="spellEnd"/>
      <w:r w:rsidRPr="00C83BF6">
        <w:rPr>
          <w:rFonts w:ascii="Times New Roman" w:eastAsia="Calibri" w:hAnsi="Times New Roman" w:cs="Times New Roman"/>
          <w:sz w:val="28"/>
          <w:szCs w:val="28"/>
          <w:lang w:eastAsia="uk-UA"/>
        </w:rPr>
        <w:t xml:space="preserve"> НВК «Школа радості», </w:t>
      </w:r>
      <w:proofErr w:type="spellStart"/>
      <w:r w:rsidRPr="00C83BF6">
        <w:rPr>
          <w:rFonts w:ascii="Times New Roman" w:eastAsia="Calibri" w:hAnsi="Times New Roman" w:cs="Times New Roman"/>
          <w:sz w:val="28"/>
          <w:szCs w:val="28"/>
          <w:lang w:eastAsia="uk-UA"/>
        </w:rPr>
        <w:t>Вороняцька</w:t>
      </w:r>
      <w:proofErr w:type="spellEnd"/>
      <w:r w:rsidRPr="00C83BF6">
        <w:rPr>
          <w:rFonts w:ascii="Times New Roman" w:eastAsia="Calibri" w:hAnsi="Times New Roman" w:cs="Times New Roman"/>
          <w:sz w:val="28"/>
          <w:szCs w:val="28"/>
          <w:lang w:eastAsia="uk-UA"/>
        </w:rPr>
        <w:t xml:space="preserve"> ЗОШ І-ІІІ ст., </w:t>
      </w:r>
      <w:proofErr w:type="spellStart"/>
      <w:r w:rsidRPr="00C83BF6">
        <w:rPr>
          <w:rFonts w:ascii="Times New Roman" w:eastAsia="Calibri" w:hAnsi="Times New Roman" w:cs="Times New Roman"/>
          <w:sz w:val="28"/>
          <w:szCs w:val="28"/>
          <w:lang w:eastAsia="uk-UA"/>
        </w:rPr>
        <w:t>Червоненська</w:t>
      </w:r>
      <w:proofErr w:type="spellEnd"/>
      <w:r w:rsidRPr="00C83BF6">
        <w:rPr>
          <w:rFonts w:ascii="Times New Roman" w:eastAsia="Calibri" w:hAnsi="Times New Roman" w:cs="Times New Roman"/>
          <w:sz w:val="28"/>
          <w:szCs w:val="28"/>
          <w:lang w:eastAsia="uk-UA"/>
        </w:rPr>
        <w:t xml:space="preserve"> ЗОШ І-ІІІ ст., </w:t>
      </w:r>
      <w:proofErr w:type="spellStart"/>
      <w:r w:rsidRPr="00C83BF6">
        <w:rPr>
          <w:rFonts w:ascii="Times New Roman" w:eastAsia="Calibri" w:hAnsi="Times New Roman" w:cs="Times New Roman"/>
          <w:sz w:val="28"/>
          <w:szCs w:val="28"/>
          <w:lang w:eastAsia="uk-UA"/>
        </w:rPr>
        <w:t>Ясеновецький</w:t>
      </w:r>
      <w:proofErr w:type="spellEnd"/>
      <w:r w:rsidRPr="00C83BF6">
        <w:rPr>
          <w:rFonts w:ascii="Times New Roman" w:eastAsia="Calibri" w:hAnsi="Times New Roman" w:cs="Times New Roman"/>
          <w:sz w:val="28"/>
          <w:szCs w:val="28"/>
          <w:lang w:eastAsia="uk-UA"/>
        </w:rPr>
        <w:t xml:space="preserve"> НВК. Систематично проводяться засідання методичних об’єднань  по циклах: суспільно-гуманітарний, природничий (двох напрямків), художньо-естетичний, початкових класів, на яких розробляються основні напрямки і форми активізації пізнавальної, науково-практичної діяльності учнів; оновлюються та поглиблюються знання педагогічних працівників, підвищується їх професійна майстерність, аналізується рівень навчальних досягнень учнів.</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У школі плідно працює «Школа молодого вчителя». За кожним молодим вчителем закріплений учитель-наставник. З ними вони опрацьовують програми з предмету, вивчають перспективний педагогічний досвід, сучасні технології навчання, консультують щодо ведення шкільної документації. Молоді вчителі відвідують уроки своїх старших колег, дають відкриті уроки, на яких показують свою методичну підготовку. На належному рівні планується та проводиться робота предметних кафедр, колективи яких пов’язують свою роботу із загальношкільною місією, вивчають та впроваджують сучасні технології навчання, розглядають актуальні питання з дидактики, педагогіки, психології, проводять предметні тижні (декади), відкриті уроки, позакласні заходи, творчі звіти вчителів.</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5F0B45">
        <w:rPr>
          <w:rFonts w:ascii="Times New Roman" w:eastAsia="Calibri" w:hAnsi="Times New Roman" w:cs="Times New Roman"/>
          <w:sz w:val="28"/>
          <w:szCs w:val="28"/>
          <w:lang w:eastAsia="uk-UA"/>
        </w:rPr>
        <w:t xml:space="preserve">На базі </w:t>
      </w:r>
      <w:r>
        <w:rPr>
          <w:rFonts w:ascii="Times New Roman" w:eastAsia="Calibri" w:hAnsi="Times New Roman" w:cs="Times New Roman"/>
          <w:sz w:val="28"/>
          <w:szCs w:val="28"/>
          <w:lang w:eastAsia="uk-UA"/>
        </w:rPr>
        <w:t>нашої школи функціонує</w:t>
      </w:r>
      <w:r w:rsidRPr="005F0B45">
        <w:rPr>
          <w:rFonts w:ascii="Times New Roman" w:eastAsia="Calibri" w:hAnsi="Times New Roman" w:cs="Times New Roman"/>
          <w:sz w:val="28"/>
          <w:szCs w:val="28"/>
          <w:lang w:eastAsia="uk-UA"/>
        </w:rPr>
        <w:t>: «Школа педагогічної майстерності» учителів англійської мови (Кальченко С.Р.),</w:t>
      </w:r>
      <w:r w:rsidR="00E62094">
        <w:rPr>
          <w:rFonts w:ascii="Times New Roman" w:eastAsia="Calibri" w:hAnsi="Times New Roman" w:cs="Times New Roman"/>
          <w:sz w:val="28"/>
          <w:szCs w:val="28"/>
          <w:lang w:eastAsia="uk-UA"/>
        </w:rPr>
        <w:t xml:space="preserve"> творча група </w:t>
      </w:r>
      <w:r w:rsidRPr="005F0B45">
        <w:rPr>
          <w:rFonts w:ascii="Times New Roman" w:eastAsia="Calibri" w:hAnsi="Times New Roman" w:cs="Times New Roman"/>
          <w:sz w:val="28"/>
          <w:szCs w:val="28"/>
          <w:lang w:eastAsia="uk-UA"/>
        </w:rPr>
        <w:t>початкових класів (</w:t>
      </w:r>
      <w:proofErr w:type="spellStart"/>
      <w:r w:rsidRPr="005F0B45">
        <w:rPr>
          <w:rFonts w:ascii="Times New Roman" w:eastAsia="Calibri" w:hAnsi="Times New Roman" w:cs="Times New Roman"/>
          <w:sz w:val="28"/>
          <w:szCs w:val="28"/>
          <w:lang w:eastAsia="uk-UA"/>
        </w:rPr>
        <w:t>Крамарова</w:t>
      </w:r>
      <w:proofErr w:type="spellEnd"/>
      <w:r w:rsidRPr="005F0B45">
        <w:rPr>
          <w:rFonts w:ascii="Times New Roman" w:eastAsia="Calibri" w:hAnsi="Times New Roman" w:cs="Times New Roman"/>
          <w:sz w:val="28"/>
          <w:szCs w:val="28"/>
          <w:lang w:eastAsia="uk-UA"/>
        </w:rPr>
        <w:t xml:space="preserve"> М.З.),</w:t>
      </w:r>
      <w:r w:rsidRPr="00C83BF6">
        <w:rPr>
          <w:rFonts w:ascii="Times New Roman" w:eastAsia="Calibri" w:hAnsi="Times New Roman" w:cs="Times New Roman"/>
          <w:sz w:val="28"/>
          <w:szCs w:val="28"/>
          <w:lang w:eastAsia="uk-UA"/>
        </w:rPr>
        <w:t xml:space="preserve"> української мови (Поцілуйко Л.П.), «Школа молодого вчителя» учителів англійської мови (</w:t>
      </w:r>
      <w:proofErr w:type="spellStart"/>
      <w:r w:rsidRPr="00C83BF6">
        <w:rPr>
          <w:rFonts w:ascii="Times New Roman" w:eastAsia="Calibri" w:hAnsi="Times New Roman" w:cs="Times New Roman"/>
          <w:sz w:val="28"/>
          <w:szCs w:val="28"/>
          <w:lang w:eastAsia="uk-UA"/>
        </w:rPr>
        <w:t>Кутянська</w:t>
      </w:r>
      <w:proofErr w:type="spellEnd"/>
      <w:r w:rsidRPr="00C83BF6">
        <w:rPr>
          <w:rFonts w:ascii="Times New Roman" w:eastAsia="Calibri" w:hAnsi="Times New Roman" w:cs="Times New Roman"/>
          <w:sz w:val="28"/>
          <w:szCs w:val="28"/>
          <w:lang w:eastAsia="uk-UA"/>
        </w:rPr>
        <w:t xml:space="preserve"> М.Д.)., «Школа молодого спеціаліста» соціальних педаг</w:t>
      </w:r>
      <w:r w:rsidR="0002259A">
        <w:rPr>
          <w:rFonts w:ascii="Times New Roman" w:eastAsia="Calibri" w:hAnsi="Times New Roman" w:cs="Times New Roman"/>
          <w:sz w:val="28"/>
          <w:szCs w:val="28"/>
          <w:lang w:eastAsia="uk-UA"/>
        </w:rPr>
        <w:t>огів та практичних психологів (</w:t>
      </w:r>
      <w:proofErr w:type="spellStart"/>
      <w:r w:rsidRPr="00C83BF6">
        <w:rPr>
          <w:rFonts w:ascii="Times New Roman" w:eastAsia="Calibri" w:hAnsi="Times New Roman" w:cs="Times New Roman"/>
          <w:sz w:val="28"/>
          <w:szCs w:val="28"/>
          <w:lang w:eastAsia="uk-UA"/>
        </w:rPr>
        <w:t>Смолінська</w:t>
      </w:r>
      <w:proofErr w:type="spellEnd"/>
      <w:r w:rsidRPr="00C83BF6">
        <w:rPr>
          <w:rFonts w:ascii="Times New Roman" w:eastAsia="Calibri" w:hAnsi="Times New Roman" w:cs="Times New Roman"/>
          <w:sz w:val="28"/>
          <w:szCs w:val="28"/>
          <w:lang w:eastAsia="uk-UA"/>
        </w:rPr>
        <w:t xml:space="preserve"> О.Ф.), Беруть участь у районній творчій групі учителі </w:t>
      </w:r>
      <w:proofErr w:type="spellStart"/>
      <w:r w:rsidRPr="00C83BF6">
        <w:rPr>
          <w:rFonts w:ascii="Times New Roman" w:eastAsia="Calibri" w:hAnsi="Times New Roman" w:cs="Times New Roman"/>
          <w:sz w:val="28"/>
          <w:szCs w:val="28"/>
          <w:lang w:eastAsia="uk-UA"/>
        </w:rPr>
        <w:t>Маньовська</w:t>
      </w:r>
      <w:proofErr w:type="spellEnd"/>
      <w:r w:rsidRPr="00C83BF6">
        <w:rPr>
          <w:rFonts w:ascii="Times New Roman" w:eastAsia="Calibri" w:hAnsi="Times New Roman" w:cs="Times New Roman"/>
          <w:sz w:val="28"/>
          <w:szCs w:val="28"/>
          <w:lang w:eastAsia="uk-UA"/>
        </w:rPr>
        <w:t xml:space="preserve"> Г.В. (керівник), </w:t>
      </w:r>
      <w:proofErr w:type="spellStart"/>
      <w:r w:rsidRPr="00C83BF6">
        <w:rPr>
          <w:rFonts w:ascii="Times New Roman" w:eastAsia="Calibri" w:hAnsi="Times New Roman" w:cs="Times New Roman"/>
          <w:sz w:val="28"/>
          <w:szCs w:val="28"/>
          <w:lang w:eastAsia="uk-UA"/>
        </w:rPr>
        <w:t>Лещишин</w:t>
      </w:r>
      <w:proofErr w:type="spellEnd"/>
      <w:r w:rsidRPr="00C83BF6">
        <w:rPr>
          <w:rFonts w:ascii="Times New Roman" w:eastAsia="Calibri" w:hAnsi="Times New Roman" w:cs="Times New Roman"/>
          <w:sz w:val="28"/>
          <w:szCs w:val="28"/>
          <w:lang w:eastAsia="uk-UA"/>
        </w:rPr>
        <w:t xml:space="preserve"> О.М., </w:t>
      </w:r>
      <w:proofErr w:type="spellStart"/>
      <w:r w:rsidRPr="00C83BF6">
        <w:rPr>
          <w:rFonts w:ascii="Times New Roman" w:eastAsia="Calibri" w:hAnsi="Times New Roman" w:cs="Times New Roman"/>
          <w:sz w:val="28"/>
          <w:szCs w:val="28"/>
          <w:lang w:eastAsia="uk-UA"/>
        </w:rPr>
        <w:t>Цімко</w:t>
      </w:r>
      <w:proofErr w:type="spellEnd"/>
      <w:r w:rsidRPr="00C83BF6">
        <w:rPr>
          <w:rFonts w:ascii="Times New Roman" w:eastAsia="Calibri" w:hAnsi="Times New Roman" w:cs="Times New Roman"/>
          <w:sz w:val="28"/>
          <w:szCs w:val="28"/>
          <w:lang w:eastAsia="uk-UA"/>
        </w:rPr>
        <w:t xml:space="preserve"> Я.А., соціальний педагог </w:t>
      </w:r>
      <w:proofErr w:type="spellStart"/>
      <w:r w:rsidRPr="00C83BF6">
        <w:rPr>
          <w:rFonts w:ascii="Times New Roman" w:eastAsia="Calibri" w:hAnsi="Times New Roman" w:cs="Times New Roman"/>
          <w:sz w:val="28"/>
          <w:szCs w:val="28"/>
          <w:lang w:eastAsia="uk-UA"/>
        </w:rPr>
        <w:t>Смолінська</w:t>
      </w:r>
      <w:proofErr w:type="spellEnd"/>
      <w:r w:rsidRPr="00C83BF6">
        <w:rPr>
          <w:rFonts w:ascii="Times New Roman" w:eastAsia="Calibri" w:hAnsi="Times New Roman" w:cs="Times New Roman"/>
          <w:sz w:val="28"/>
          <w:szCs w:val="28"/>
          <w:lang w:eastAsia="uk-UA"/>
        </w:rPr>
        <w:t xml:space="preserve"> О.Ф., у «Школі молодого завуча» – Патрик О.Г. Учителі школи </w:t>
      </w:r>
      <w:proofErr w:type="spellStart"/>
      <w:r w:rsidRPr="00C83BF6">
        <w:rPr>
          <w:rFonts w:ascii="Times New Roman" w:eastAsia="Calibri" w:hAnsi="Times New Roman" w:cs="Times New Roman"/>
          <w:sz w:val="28"/>
          <w:szCs w:val="28"/>
          <w:lang w:eastAsia="uk-UA"/>
        </w:rPr>
        <w:t>Цімко</w:t>
      </w:r>
      <w:proofErr w:type="spellEnd"/>
      <w:r w:rsidRPr="00C83BF6">
        <w:rPr>
          <w:rFonts w:ascii="Times New Roman" w:eastAsia="Calibri" w:hAnsi="Times New Roman" w:cs="Times New Roman"/>
          <w:sz w:val="28"/>
          <w:szCs w:val="28"/>
          <w:lang w:eastAsia="uk-UA"/>
        </w:rPr>
        <w:t xml:space="preserve"> Я.А., </w:t>
      </w:r>
      <w:proofErr w:type="spellStart"/>
      <w:r w:rsidRPr="00C83BF6">
        <w:rPr>
          <w:rFonts w:ascii="Times New Roman" w:eastAsia="Calibri" w:hAnsi="Times New Roman" w:cs="Times New Roman"/>
          <w:sz w:val="28"/>
          <w:szCs w:val="28"/>
          <w:lang w:eastAsia="uk-UA"/>
        </w:rPr>
        <w:t>Смолінська</w:t>
      </w:r>
      <w:proofErr w:type="spellEnd"/>
      <w:r w:rsidRPr="00C83BF6">
        <w:rPr>
          <w:rFonts w:ascii="Times New Roman" w:eastAsia="Calibri" w:hAnsi="Times New Roman" w:cs="Times New Roman"/>
          <w:sz w:val="28"/>
          <w:szCs w:val="28"/>
          <w:lang w:eastAsia="uk-UA"/>
        </w:rPr>
        <w:t xml:space="preserve"> Н.П., </w:t>
      </w:r>
      <w:proofErr w:type="spellStart"/>
      <w:r w:rsidRPr="00C83BF6">
        <w:rPr>
          <w:rFonts w:ascii="Times New Roman" w:eastAsia="Calibri" w:hAnsi="Times New Roman" w:cs="Times New Roman"/>
          <w:sz w:val="28"/>
          <w:szCs w:val="28"/>
          <w:lang w:eastAsia="uk-UA"/>
        </w:rPr>
        <w:t>Маньовська</w:t>
      </w:r>
      <w:proofErr w:type="spellEnd"/>
      <w:r w:rsidRPr="00C83BF6">
        <w:rPr>
          <w:rFonts w:ascii="Times New Roman" w:eastAsia="Calibri" w:hAnsi="Times New Roman" w:cs="Times New Roman"/>
          <w:sz w:val="28"/>
          <w:szCs w:val="28"/>
          <w:lang w:eastAsia="uk-UA"/>
        </w:rPr>
        <w:t xml:space="preserve"> Г.В., Патрик О.Г., Бойко Н.Р. – є керівниками районних МО. </w:t>
      </w:r>
      <w:proofErr w:type="spellStart"/>
      <w:r w:rsidRPr="00C83BF6">
        <w:rPr>
          <w:rFonts w:ascii="Times New Roman" w:eastAsia="Calibri" w:hAnsi="Times New Roman" w:cs="Times New Roman"/>
          <w:sz w:val="28"/>
          <w:szCs w:val="28"/>
          <w:lang w:eastAsia="uk-UA"/>
        </w:rPr>
        <w:t>Маньовська</w:t>
      </w:r>
      <w:proofErr w:type="spellEnd"/>
      <w:r w:rsidRPr="00C83BF6">
        <w:rPr>
          <w:rFonts w:ascii="Times New Roman" w:eastAsia="Calibri" w:hAnsi="Times New Roman" w:cs="Times New Roman"/>
          <w:sz w:val="28"/>
          <w:szCs w:val="28"/>
          <w:lang w:eastAsia="uk-UA"/>
        </w:rPr>
        <w:t xml:space="preserve"> Г.В. – керівник секцій МАН з фізики.</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 xml:space="preserve">Велику допомогу вчителю у здійсненні навчально-виховного процесу надає шкільна бібліотека. Фонд підручників становить – </w:t>
      </w:r>
      <w:r w:rsidRPr="00C83BF6">
        <w:rPr>
          <w:rFonts w:ascii="Times New Roman" w:eastAsia="Calibri" w:hAnsi="Times New Roman" w:cs="Times New Roman"/>
          <w:sz w:val="28"/>
          <w:szCs w:val="28"/>
        </w:rPr>
        <w:t xml:space="preserve">39795 </w:t>
      </w:r>
      <w:r w:rsidRPr="00C83BF6">
        <w:rPr>
          <w:rFonts w:ascii="Times New Roman" w:eastAsia="Calibri" w:hAnsi="Times New Roman" w:cs="Times New Roman"/>
          <w:sz w:val="28"/>
          <w:szCs w:val="28"/>
          <w:lang w:eastAsia="uk-UA"/>
        </w:rPr>
        <w:t xml:space="preserve">примірників; підручників – </w:t>
      </w:r>
      <w:r w:rsidRPr="00C83BF6">
        <w:rPr>
          <w:rFonts w:ascii="Times New Roman" w:eastAsia="Calibri" w:hAnsi="Times New Roman" w:cs="Times New Roman"/>
          <w:sz w:val="28"/>
          <w:szCs w:val="28"/>
        </w:rPr>
        <w:t>24027</w:t>
      </w:r>
      <w:r w:rsidRPr="00C83BF6">
        <w:rPr>
          <w:rFonts w:ascii="Times New Roman" w:eastAsia="Calibri" w:hAnsi="Times New Roman" w:cs="Times New Roman"/>
          <w:sz w:val="28"/>
          <w:szCs w:val="28"/>
          <w:lang w:eastAsia="uk-UA"/>
        </w:rPr>
        <w:t xml:space="preserve"> примірників художньої літератури, методичної літератури, довідкової літератури – 14232 примірників. Читацька активність учнів достатньо висока. Збереженню фондів бібліотеки сприяла участь усього колективу в загальношкільному конкурсі «Живи, книго!». Забезпечена комп’ютерною технікою шкільна бібліотека дає ширші можливості учням.</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lastRenderedPageBreak/>
        <w:t>В організації навчально-виховного процесу пріоритетними напрямками діяльності були демократизація, гуманізація, диференціація, інтеграція навчання.</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У 2016-2017 н. р. у школі навчалось 1035 учнів у 42 класах, з яких три класи української філології (10-А,11-А, 11-Б). За підсумками навчання 2016-2017 навчального року у 2-8-х та 10-х класах із високим рівнем знань школу закінчило 229 учнів, з достатнім –395 учнів. У 5-11-х класах із високим рівнем знань школу закінчило 133 учнів, з достатнім –298 учнів.</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Учнів, які мають достатній та високий рівні навчальних досягнень у початковій школі – 193, що становить 89%, у середній – 349, що становить 70% та в старшій школі – 82, що становить 80%.</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На початковому рівні закінчив навчальний рік 1 учень 5-В класу, що становить 0,01%.</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Державна підсумкова атестація учнів 9-х класів проводилась за завданнями, укладеними вчителями відповідного фаху, погодженими педагогічною радою та м/о і затвердженими директором школи.</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Узагальнені результати атестації по класах подані у таблиці (Додаток 2)</w:t>
      </w:r>
    </w:p>
    <w:p w:rsidR="00595934" w:rsidRPr="00C83BF6" w:rsidRDefault="0002259A"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Pr>
          <w:rFonts w:ascii="Times New Roman" w:eastAsia="Calibri" w:hAnsi="Times New Roman" w:cs="Times New Roman"/>
          <w:color w:val="000000"/>
          <w:sz w:val="28"/>
          <w:szCs w:val="28"/>
          <w:shd w:val="clear" w:color="auto" w:fill="FFFFFF"/>
        </w:rPr>
        <w:t xml:space="preserve">У минулому навчальному році </w:t>
      </w:r>
      <w:r w:rsidR="00595934" w:rsidRPr="00C83BF6">
        <w:rPr>
          <w:rFonts w:ascii="Times New Roman" w:eastAsia="Calibri" w:hAnsi="Times New Roman" w:cs="Times New Roman"/>
          <w:color w:val="000000"/>
          <w:sz w:val="28"/>
          <w:szCs w:val="28"/>
          <w:shd w:val="clear" w:color="auto" w:fill="FFFFFF"/>
        </w:rPr>
        <w:t>учні 11 класу здавали всі предмети ДПА у формі зовнішнього незалежного оцінювання. Порівняльні дані річного оцінювання та результатів ЗНО наведені у таблиці.</w:t>
      </w:r>
      <w:r w:rsidR="00595934" w:rsidRPr="00C83BF6">
        <w:rPr>
          <w:rFonts w:ascii="Times New Roman" w:eastAsia="Calibri" w:hAnsi="Times New Roman" w:cs="Times New Roman"/>
          <w:sz w:val="28"/>
          <w:szCs w:val="28"/>
          <w:lang w:eastAsia="uk-UA"/>
        </w:rPr>
        <w:t xml:space="preserve"> (Додаток 1)</w:t>
      </w:r>
    </w:p>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Додаток 1.</w:t>
      </w:r>
    </w:p>
    <w:tbl>
      <w:tblPr>
        <w:tblW w:w="1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8"/>
        <w:gridCol w:w="1255"/>
        <w:gridCol w:w="1404"/>
        <w:gridCol w:w="1404"/>
        <w:gridCol w:w="1298"/>
        <w:gridCol w:w="1510"/>
        <w:gridCol w:w="1403"/>
        <w:gridCol w:w="1404"/>
        <w:gridCol w:w="1353"/>
        <w:gridCol w:w="1454"/>
        <w:gridCol w:w="671"/>
      </w:tblGrid>
      <w:tr w:rsidR="00595934" w:rsidRPr="00C83BF6" w:rsidTr="0002259A">
        <w:trPr>
          <w:trHeight w:val="588"/>
        </w:trPr>
        <w:tc>
          <w:tcPr>
            <w:tcW w:w="2118" w:type="dxa"/>
            <w:vMerge w:val="restart"/>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Назва предмету</w:t>
            </w:r>
          </w:p>
        </w:tc>
        <w:tc>
          <w:tcPr>
            <w:tcW w:w="1255" w:type="dxa"/>
            <w:vMerge w:val="restart"/>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К-сть випуск</w:t>
            </w:r>
          </w:p>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proofErr w:type="spellStart"/>
            <w:r w:rsidRPr="00C83BF6">
              <w:rPr>
                <w:rFonts w:ascii="Times New Roman" w:eastAsia="Calibri" w:hAnsi="Times New Roman" w:cs="Times New Roman"/>
                <w:color w:val="000000"/>
                <w:sz w:val="28"/>
                <w:szCs w:val="28"/>
                <w:lang w:eastAsia="uk-UA"/>
              </w:rPr>
              <w:t>ників</w:t>
            </w:r>
            <w:proofErr w:type="spellEnd"/>
          </w:p>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11-х класів</w:t>
            </w:r>
          </w:p>
        </w:tc>
        <w:tc>
          <w:tcPr>
            <w:tcW w:w="5616" w:type="dxa"/>
            <w:gridSpan w:val="4"/>
          </w:tcPr>
          <w:p w:rsidR="00595934" w:rsidRPr="00C83BF6" w:rsidRDefault="00595934" w:rsidP="00CE16CF">
            <w:pPr>
              <w:spacing w:after="0" w:line="240" w:lineRule="auto"/>
              <w:ind w:firstLine="43"/>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Кількість випускників, які навчалися на:</w:t>
            </w:r>
          </w:p>
        </w:tc>
        <w:tc>
          <w:tcPr>
            <w:tcW w:w="5614" w:type="dxa"/>
            <w:gridSpan w:val="4"/>
          </w:tcPr>
          <w:p w:rsidR="00595934" w:rsidRPr="00C83BF6" w:rsidRDefault="00595934" w:rsidP="00CE16CF">
            <w:pPr>
              <w:spacing w:after="0" w:line="240" w:lineRule="auto"/>
              <w:ind w:firstLine="43"/>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Кількість учнів, які здали ЗНО на:</w:t>
            </w:r>
          </w:p>
        </w:tc>
        <w:tc>
          <w:tcPr>
            <w:tcW w:w="671" w:type="dxa"/>
            <w:vMerge w:val="restart"/>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 спів</w:t>
            </w:r>
          </w:p>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па</w:t>
            </w:r>
          </w:p>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proofErr w:type="spellStart"/>
            <w:r w:rsidRPr="00C83BF6">
              <w:rPr>
                <w:rFonts w:ascii="Times New Roman" w:eastAsia="Calibri" w:hAnsi="Times New Roman" w:cs="Times New Roman"/>
                <w:color w:val="000000"/>
                <w:sz w:val="28"/>
                <w:szCs w:val="28"/>
                <w:lang w:eastAsia="uk-UA"/>
              </w:rPr>
              <w:t>дін</w:t>
            </w:r>
            <w:proofErr w:type="spellEnd"/>
          </w:p>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ня</w:t>
            </w:r>
          </w:p>
        </w:tc>
      </w:tr>
      <w:tr w:rsidR="00595934" w:rsidRPr="00C83BF6" w:rsidTr="0002259A">
        <w:trPr>
          <w:trHeight w:val="985"/>
        </w:trPr>
        <w:tc>
          <w:tcPr>
            <w:tcW w:w="2118" w:type="dxa"/>
            <w:vMerge/>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p>
        </w:tc>
        <w:tc>
          <w:tcPr>
            <w:tcW w:w="1255" w:type="dxa"/>
            <w:vMerge/>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p>
        </w:tc>
        <w:tc>
          <w:tcPr>
            <w:tcW w:w="1404"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Високий рівень</w:t>
            </w:r>
          </w:p>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p>
        </w:tc>
        <w:tc>
          <w:tcPr>
            <w:tcW w:w="1404"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Достатній рівень</w:t>
            </w:r>
          </w:p>
        </w:tc>
        <w:tc>
          <w:tcPr>
            <w:tcW w:w="1298"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Середній рівень</w:t>
            </w:r>
          </w:p>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p>
        </w:tc>
        <w:tc>
          <w:tcPr>
            <w:tcW w:w="1510"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Початковий рівень</w:t>
            </w:r>
          </w:p>
        </w:tc>
        <w:tc>
          <w:tcPr>
            <w:tcW w:w="1403"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Високий рівень</w:t>
            </w:r>
          </w:p>
        </w:tc>
        <w:tc>
          <w:tcPr>
            <w:tcW w:w="1404"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Достатній рівень</w:t>
            </w:r>
          </w:p>
        </w:tc>
        <w:tc>
          <w:tcPr>
            <w:tcW w:w="1353"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Середній рівень</w:t>
            </w:r>
          </w:p>
        </w:tc>
        <w:tc>
          <w:tcPr>
            <w:tcW w:w="1454"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Початковий рівень</w:t>
            </w:r>
          </w:p>
        </w:tc>
        <w:tc>
          <w:tcPr>
            <w:tcW w:w="671" w:type="dxa"/>
            <w:vMerge/>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p>
        </w:tc>
      </w:tr>
      <w:tr w:rsidR="00595934" w:rsidRPr="00C83BF6" w:rsidTr="0002259A">
        <w:trPr>
          <w:trHeight w:val="344"/>
        </w:trPr>
        <w:tc>
          <w:tcPr>
            <w:tcW w:w="2118"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Українська мова</w:t>
            </w:r>
          </w:p>
        </w:tc>
        <w:tc>
          <w:tcPr>
            <w:tcW w:w="1255"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61</w:t>
            </w:r>
          </w:p>
        </w:tc>
        <w:tc>
          <w:tcPr>
            <w:tcW w:w="1404"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22</w:t>
            </w:r>
          </w:p>
        </w:tc>
        <w:tc>
          <w:tcPr>
            <w:tcW w:w="1404"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33</w:t>
            </w:r>
          </w:p>
        </w:tc>
        <w:tc>
          <w:tcPr>
            <w:tcW w:w="1298"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6</w:t>
            </w:r>
          </w:p>
        </w:tc>
        <w:tc>
          <w:tcPr>
            <w:tcW w:w="1510"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w:t>
            </w:r>
          </w:p>
        </w:tc>
        <w:tc>
          <w:tcPr>
            <w:tcW w:w="1403"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14</w:t>
            </w:r>
          </w:p>
        </w:tc>
        <w:tc>
          <w:tcPr>
            <w:tcW w:w="1404"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36</w:t>
            </w:r>
          </w:p>
        </w:tc>
        <w:tc>
          <w:tcPr>
            <w:tcW w:w="1353"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10</w:t>
            </w:r>
          </w:p>
        </w:tc>
        <w:tc>
          <w:tcPr>
            <w:tcW w:w="1454"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1</w:t>
            </w:r>
          </w:p>
        </w:tc>
        <w:tc>
          <w:tcPr>
            <w:tcW w:w="671"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33</w:t>
            </w:r>
          </w:p>
        </w:tc>
      </w:tr>
      <w:tr w:rsidR="00595934" w:rsidRPr="00C83BF6" w:rsidTr="0002259A">
        <w:trPr>
          <w:trHeight w:val="344"/>
        </w:trPr>
        <w:tc>
          <w:tcPr>
            <w:tcW w:w="2118"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Математика</w:t>
            </w:r>
          </w:p>
        </w:tc>
        <w:tc>
          <w:tcPr>
            <w:tcW w:w="1255"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17</w:t>
            </w:r>
          </w:p>
        </w:tc>
        <w:tc>
          <w:tcPr>
            <w:tcW w:w="1404"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4</w:t>
            </w:r>
          </w:p>
        </w:tc>
        <w:tc>
          <w:tcPr>
            <w:tcW w:w="1404"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10</w:t>
            </w:r>
          </w:p>
        </w:tc>
        <w:tc>
          <w:tcPr>
            <w:tcW w:w="1298"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3</w:t>
            </w:r>
          </w:p>
        </w:tc>
        <w:tc>
          <w:tcPr>
            <w:tcW w:w="1510"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w:t>
            </w:r>
          </w:p>
        </w:tc>
        <w:tc>
          <w:tcPr>
            <w:tcW w:w="1403"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2</w:t>
            </w:r>
          </w:p>
        </w:tc>
        <w:tc>
          <w:tcPr>
            <w:tcW w:w="1404"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7</w:t>
            </w:r>
          </w:p>
        </w:tc>
        <w:tc>
          <w:tcPr>
            <w:tcW w:w="1353"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8</w:t>
            </w:r>
          </w:p>
        </w:tc>
        <w:tc>
          <w:tcPr>
            <w:tcW w:w="1454"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w:t>
            </w:r>
          </w:p>
        </w:tc>
        <w:tc>
          <w:tcPr>
            <w:tcW w:w="671"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12</w:t>
            </w:r>
          </w:p>
        </w:tc>
      </w:tr>
      <w:tr w:rsidR="00595934" w:rsidRPr="00C83BF6" w:rsidTr="0002259A">
        <w:trPr>
          <w:trHeight w:val="344"/>
        </w:trPr>
        <w:tc>
          <w:tcPr>
            <w:tcW w:w="2118"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Історія України</w:t>
            </w:r>
          </w:p>
        </w:tc>
        <w:tc>
          <w:tcPr>
            <w:tcW w:w="1255"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46</w:t>
            </w:r>
          </w:p>
        </w:tc>
        <w:tc>
          <w:tcPr>
            <w:tcW w:w="1404"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19</w:t>
            </w:r>
          </w:p>
        </w:tc>
        <w:tc>
          <w:tcPr>
            <w:tcW w:w="1404"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24</w:t>
            </w:r>
          </w:p>
        </w:tc>
        <w:tc>
          <w:tcPr>
            <w:tcW w:w="1298"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3</w:t>
            </w:r>
          </w:p>
        </w:tc>
        <w:tc>
          <w:tcPr>
            <w:tcW w:w="1510"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p>
        </w:tc>
        <w:tc>
          <w:tcPr>
            <w:tcW w:w="1403"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w:t>
            </w:r>
          </w:p>
        </w:tc>
        <w:tc>
          <w:tcPr>
            <w:tcW w:w="1404"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7</w:t>
            </w:r>
          </w:p>
        </w:tc>
        <w:tc>
          <w:tcPr>
            <w:tcW w:w="1353"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24</w:t>
            </w:r>
          </w:p>
        </w:tc>
        <w:tc>
          <w:tcPr>
            <w:tcW w:w="1454"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15</w:t>
            </w:r>
          </w:p>
        </w:tc>
        <w:tc>
          <w:tcPr>
            <w:tcW w:w="671"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1</w:t>
            </w:r>
          </w:p>
        </w:tc>
      </w:tr>
      <w:tr w:rsidR="00595934" w:rsidRPr="00C83BF6" w:rsidTr="0002259A">
        <w:trPr>
          <w:trHeight w:val="344"/>
        </w:trPr>
        <w:tc>
          <w:tcPr>
            <w:tcW w:w="2118"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Біологія</w:t>
            </w:r>
          </w:p>
        </w:tc>
        <w:tc>
          <w:tcPr>
            <w:tcW w:w="1255"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26</w:t>
            </w:r>
          </w:p>
        </w:tc>
        <w:tc>
          <w:tcPr>
            <w:tcW w:w="1404"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9</w:t>
            </w:r>
          </w:p>
        </w:tc>
        <w:tc>
          <w:tcPr>
            <w:tcW w:w="1404"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15</w:t>
            </w:r>
          </w:p>
        </w:tc>
        <w:tc>
          <w:tcPr>
            <w:tcW w:w="1298"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1</w:t>
            </w:r>
          </w:p>
        </w:tc>
        <w:tc>
          <w:tcPr>
            <w:tcW w:w="1510"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w:t>
            </w:r>
          </w:p>
        </w:tc>
        <w:tc>
          <w:tcPr>
            <w:tcW w:w="1403"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8</w:t>
            </w:r>
          </w:p>
        </w:tc>
        <w:tc>
          <w:tcPr>
            <w:tcW w:w="1404"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11</w:t>
            </w:r>
          </w:p>
        </w:tc>
        <w:tc>
          <w:tcPr>
            <w:tcW w:w="1353"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7</w:t>
            </w:r>
          </w:p>
        </w:tc>
        <w:tc>
          <w:tcPr>
            <w:tcW w:w="1454"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w:t>
            </w:r>
          </w:p>
        </w:tc>
        <w:tc>
          <w:tcPr>
            <w:tcW w:w="671" w:type="dxa"/>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31</w:t>
            </w:r>
          </w:p>
        </w:tc>
      </w:tr>
      <w:tr w:rsidR="00595934" w:rsidRPr="00C83BF6" w:rsidTr="0002259A">
        <w:trPr>
          <w:trHeight w:val="351"/>
        </w:trPr>
        <w:tc>
          <w:tcPr>
            <w:tcW w:w="2118"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Хімія</w:t>
            </w:r>
          </w:p>
        </w:tc>
        <w:tc>
          <w:tcPr>
            <w:tcW w:w="1255"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2</w:t>
            </w:r>
          </w:p>
        </w:tc>
        <w:tc>
          <w:tcPr>
            <w:tcW w:w="1404"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2</w:t>
            </w:r>
          </w:p>
        </w:tc>
        <w:tc>
          <w:tcPr>
            <w:tcW w:w="1404"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w:t>
            </w:r>
          </w:p>
        </w:tc>
        <w:tc>
          <w:tcPr>
            <w:tcW w:w="1298"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w:t>
            </w:r>
          </w:p>
        </w:tc>
        <w:tc>
          <w:tcPr>
            <w:tcW w:w="1510"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w:t>
            </w:r>
          </w:p>
        </w:tc>
        <w:tc>
          <w:tcPr>
            <w:tcW w:w="1403"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w:t>
            </w:r>
          </w:p>
        </w:tc>
        <w:tc>
          <w:tcPr>
            <w:tcW w:w="1404"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2</w:t>
            </w:r>
          </w:p>
        </w:tc>
        <w:tc>
          <w:tcPr>
            <w:tcW w:w="1353"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w:t>
            </w:r>
          </w:p>
        </w:tc>
        <w:tc>
          <w:tcPr>
            <w:tcW w:w="1454"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w:t>
            </w:r>
          </w:p>
        </w:tc>
        <w:tc>
          <w:tcPr>
            <w:tcW w:w="671"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0</w:t>
            </w:r>
          </w:p>
        </w:tc>
      </w:tr>
      <w:tr w:rsidR="00595934" w:rsidRPr="00C83BF6" w:rsidTr="0002259A">
        <w:trPr>
          <w:trHeight w:val="351"/>
        </w:trPr>
        <w:tc>
          <w:tcPr>
            <w:tcW w:w="2118"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Фізика</w:t>
            </w:r>
          </w:p>
        </w:tc>
        <w:tc>
          <w:tcPr>
            <w:tcW w:w="1255"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1</w:t>
            </w:r>
          </w:p>
        </w:tc>
        <w:tc>
          <w:tcPr>
            <w:tcW w:w="1404"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w:t>
            </w:r>
          </w:p>
        </w:tc>
        <w:tc>
          <w:tcPr>
            <w:tcW w:w="1404"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w:t>
            </w:r>
          </w:p>
        </w:tc>
        <w:tc>
          <w:tcPr>
            <w:tcW w:w="1298"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1</w:t>
            </w:r>
          </w:p>
        </w:tc>
        <w:tc>
          <w:tcPr>
            <w:tcW w:w="1510"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w:t>
            </w:r>
          </w:p>
        </w:tc>
        <w:tc>
          <w:tcPr>
            <w:tcW w:w="1403"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w:t>
            </w:r>
          </w:p>
        </w:tc>
        <w:tc>
          <w:tcPr>
            <w:tcW w:w="1404"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w:t>
            </w:r>
          </w:p>
        </w:tc>
        <w:tc>
          <w:tcPr>
            <w:tcW w:w="1353"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1</w:t>
            </w:r>
          </w:p>
        </w:tc>
        <w:tc>
          <w:tcPr>
            <w:tcW w:w="1454"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w:t>
            </w:r>
          </w:p>
        </w:tc>
        <w:tc>
          <w:tcPr>
            <w:tcW w:w="671"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0</w:t>
            </w:r>
          </w:p>
        </w:tc>
      </w:tr>
      <w:tr w:rsidR="00595934" w:rsidRPr="00C83BF6" w:rsidTr="0002259A">
        <w:trPr>
          <w:trHeight w:val="371"/>
        </w:trPr>
        <w:tc>
          <w:tcPr>
            <w:tcW w:w="2118"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Англійська мова</w:t>
            </w:r>
          </w:p>
        </w:tc>
        <w:tc>
          <w:tcPr>
            <w:tcW w:w="1255"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14</w:t>
            </w:r>
          </w:p>
        </w:tc>
        <w:tc>
          <w:tcPr>
            <w:tcW w:w="1404"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6</w:t>
            </w:r>
          </w:p>
        </w:tc>
        <w:tc>
          <w:tcPr>
            <w:tcW w:w="1404"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8</w:t>
            </w:r>
          </w:p>
        </w:tc>
        <w:tc>
          <w:tcPr>
            <w:tcW w:w="1298"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w:t>
            </w:r>
          </w:p>
        </w:tc>
        <w:tc>
          <w:tcPr>
            <w:tcW w:w="1510"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w:t>
            </w:r>
          </w:p>
        </w:tc>
        <w:tc>
          <w:tcPr>
            <w:tcW w:w="1403"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1</w:t>
            </w:r>
          </w:p>
        </w:tc>
        <w:tc>
          <w:tcPr>
            <w:tcW w:w="1404"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2</w:t>
            </w:r>
          </w:p>
        </w:tc>
        <w:tc>
          <w:tcPr>
            <w:tcW w:w="1353"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9</w:t>
            </w:r>
          </w:p>
        </w:tc>
        <w:tc>
          <w:tcPr>
            <w:tcW w:w="1454"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1</w:t>
            </w:r>
          </w:p>
        </w:tc>
        <w:tc>
          <w:tcPr>
            <w:tcW w:w="671"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0</w:t>
            </w:r>
          </w:p>
        </w:tc>
      </w:tr>
      <w:tr w:rsidR="00595934" w:rsidRPr="00C83BF6" w:rsidTr="0002259A">
        <w:trPr>
          <w:trHeight w:val="371"/>
        </w:trPr>
        <w:tc>
          <w:tcPr>
            <w:tcW w:w="2118"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Французька мова</w:t>
            </w:r>
          </w:p>
        </w:tc>
        <w:tc>
          <w:tcPr>
            <w:tcW w:w="1255"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1</w:t>
            </w:r>
          </w:p>
        </w:tc>
        <w:tc>
          <w:tcPr>
            <w:tcW w:w="1404"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1</w:t>
            </w:r>
          </w:p>
        </w:tc>
        <w:tc>
          <w:tcPr>
            <w:tcW w:w="1404"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w:t>
            </w:r>
          </w:p>
        </w:tc>
        <w:tc>
          <w:tcPr>
            <w:tcW w:w="1298"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w:t>
            </w:r>
          </w:p>
        </w:tc>
        <w:tc>
          <w:tcPr>
            <w:tcW w:w="1510"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w:t>
            </w:r>
          </w:p>
        </w:tc>
        <w:tc>
          <w:tcPr>
            <w:tcW w:w="1403"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w:t>
            </w:r>
          </w:p>
        </w:tc>
        <w:tc>
          <w:tcPr>
            <w:tcW w:w="1404"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w:t>
            </w:r>
          </w:p>
        </w:tc>
        <w:tc>
          <w:tcPr>
            <w:tcW w:w="1353"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1</w:t>
            </w:r>
          </w:p>
        </w:tc>
        <w:tc>
          <w:tcPr>
            <w:tcW w:w="1454"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w:t>
            </w:r>
          </w:p>
        </w:tc>
        <w:tc>
          <w:tcPr>
            <w:tcW w:w="671" w:type="dxa"/>
            <w:vAlign w:val="center"/>
          </w:tcPr>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t>0</w:t>
            </w:r>
          </w:p>
        </w:tc>
      </w:tr>
    </w:tbl>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p>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r w:rsidRPr="00C83BF6">
        <w:rPr>
          <w:rFonts w:ascii="Times New Roman" w:eastAsia="Calibri" w:hAnsi="Times New Roman" w:cs="Times New Roman"/>
          <w:color w:val="000000"/>
          <w:sz w:val="28"/>
          <w:szCs w:val="28"/>
          <w:lang w:eastAsia="uk-UA"/>
        </w:rPr>
        <w:lastRenderedPageBreak/>
        <w:t>Додаток 2.</w:t>
      </w:r>
    </w:p>
    <w:tbl>
      <w:tblPr>
        <w:tblW w:w="15389" w:type="dxa"/>
        <w:tblLayout w:type="fixed"/>
        <w:tblCellMar>
          <w:left w:w="40" w:type="dxa"/>
          <w:right w:w="40" w:type="dxa"/>
        </w:tblCellMar>
        <w:tblLook w:val="0000" w:firstRow="0" w:lastRow="0" w:firstColumn="0" w:lastColumn="0" w:noHBand="0" w:noVBand="0"/>
      </w:tblPr>
      <w:tblGrid>
        <w:gridCol w:w="3681"/>
        <w:gridCol w:w="3344"/>
        <w:gridCol w:w="992"/>
        <w:gridCol w:w="10"/>
        <w:gridCol w:w="1004"/>
        <w:gridCol w:w="1004"/>
        <w:gridCol w:w="33"/>
        <w:gridCol w:w="971"/>
        <w:gridCol w:w="1087"/>
        <w:gridCol w:w="1088"/>
        <w:gridCol w:w="1087"/>
        <w:gridCol w:w="1088"/>
      </w:tblGrid>
      <w:tr w:rsidR="00595934" w:rsidRPr="00C83BF6" w:rsidTr="0002259A">
        <w:trPr>
          <w:trHeight w:val="354"/>
        </w:trPr>
        <w:tc>
          <w:tcPr>
            <w:tcW w:w="3681" w:type="dxa"/>
            <w:vMerge w:val="restart"/>
            <w:tcBorders>
              <w:top w:val="single" w:sz="6" w:space="0" w:color="auto"/>
              <w:left w:val="single" w:sz="6"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Times New Roman" w:hAnsi="Times New Roman" w:cs="Times New Roman"/>
                <w:b/>
                <w:bCs/>
                <w:color w:val="000000"/>
                <w:sz w:val="28"/>
                <w:szCs w:val="28"/>
              </w:rPr>
              <w:t>Предмет</w:t>
            </w:r>
          </w:p>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sz w:val="28"/>
                <w:szCs w:val="28"/>
              </w:rPr>
            </w:pPr>
          </w:p>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sz w:val="28"/>
                <w:szCs w:val="28"/>
              </w:rPr>
            </w:pPr>
          </w:p>
        </w:tc>
        <w:tc>
          <w:tcPr>
            <w:tcW w:w="3344" w:type="dxa"/>
            <w:vMerge w:val="restart"/>
            <w:tcBorders>
              <w:top w:val="single" w:sz="6" w:space="0" w:color="auto"/>
              <w:left w:val="single" w:sz="6"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Times New Roman" w:hAnsi="Times New Roman" w:cs="Times New Roman"/>
                <w:b/>
                <w:bCs/>
                <w:color w:val="000000"/>
                <w:sz w:val="28"/>
                <w:szCs w:val="28"/>
              </w:rPr>
              <w:t>Атестація учнів</w:t>
            </w:r>
          </w:p>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sz w:val="28"/>
                <w:szCs w:val="28"/>
              </w:rPr>
            </w:pPr>
          </w:p>
        </w:tc>
        <w:tc>
          <w:tcPr>
            <w:tcW w:w="8364" w:type="dxa"/>
            <w:gridSpan w:val="10"/>
            <w:tcBorders>
              <w:top w:val="single" w:sz="6" w:space="0" w:color="auto"/>
              <w:left w:val="single" w:sz="6" w:space="0" w:color="auto"/>
              <w:bottom w:val="single" w:sz="6"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Times New Roman" w:hAnsi="Times New Roman" w:cs="Times New Roman"/>
                <w:b/>
                <w:bCs/>
                <w:color w:val="000000"/>
                <w:sz w:val="28"/>
                <w:szCs w:val="28"/>
              </w:rPr>
              <w:t>Рівень навчальних досягнень</w:t>
            </w:r>
          </w:p>
        </w:tc>
      </w:tr>
      <w:tr w:rsidR="00595934" w:rsidRPr="00C83BF6" w:rsidTr="0002259A">
        <w:trPr>
          <w:trHeight w:val="794"/>
        </w:trPr>
        <w:tc>
          <w:tcPr>
            <w:tcW w:w="3681" w:type="dxa"/>
            <w:vMerge/>
            <w:tcBorders>
              <w:left w:val="single" w:sz="6" w:space="0" w:color="auto"/>
              <w:right w:val="single" w:sz="6" w:space="0" w:color="auto"/>
            </w:tcBorders>
            <w:shd w:val="clear" w:color="auto" w:fill="FFFFFF"/>
          </w:tcPr>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sz w:val="28"/>
                <w:szCs w:val="28"/>
              </w:rPr>
            </w:pPr>
          </w:p>
        </w:tc>
        <w:tc>
          <w:tcPr>
            <w:tcW w:w="3344" w:type="dxa"/>
            <w:vMerge/>
            <w:tcBorders>
              <w:left w:val="single" w:sz="6" w:space="0" w:color="auto"/>
              <w:right w:val="single" w:sz="6" w:space="0" w:color="auto"/>
            </w:tcBorders>
            <w:shd w:val="clear" w:color="auto" w:fill="FFFFFF"/>
          </w:tcPr>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sz w:val="28"/>
                <w:szCs w:val="28"/>
              </w:rPr>
            </w:pPr>
          </w:p>
        </w:tc>
        <w:tc>
          <w:tcPr>
            <w:tcW w:w="4014" w:type="dxa"/>
            <w:gridSpan w:val="6"/>
            <w:tcBorders>
              <w:top w:val="single" w:sz="6" w:space="0" w:color="auto"/>
              <w:left w:val="single" w:sz="6" w:space="0" w:color="auto"/>
              <w:bottom w:val="nil"/>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Times New Roman" w:hAnsi="Times New Roman" w:cs="Times New Roman"/>
                <w:b/>
                <w:bCs/>
                <w:color w:val="000000"/>
                <w:sz w:val="28"/>
                <w:szCs w:val="28"/>
              </w:rPr>
              <w:t>річ</w:t>
            </w:r>
            <w:r w:rsidRPr="00C83BF6">
              <w:rPr>
                <w:rFonts w:ascii="Times New Roman" w:eastAsia="Times New Roman" w:hAnsi="Times New Roman" w:cs="Times New Roman"/>
                <w:b/>
                <w:bCs/>
                <w:color w:val="000000"/>
                <w:sz w:val="28"/>
                <w:szCs w:val="28"/>
              </w:rPr>
              <w:softHyphen/>
              <w:t>ний</w:t>
            </w:r>
          </w:p>
        </w:tc>
        <w:tc>
          <w:tcPr>
            <w:tcW w:w="4350" w:type="dxa"/>
            <w:gridSpan w:val="4"/>
            <w:vMerge w:val="restart"/>
            <w:tcBorders>
              <w:top w:val="single" w:sz="6" w:space="0" w:color="auto"/>
              <w:left w:val="single" w:sz="6"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b/>
                <w:sz w:val="28"/>
                <w:szCs w:val="28"/>
              </w:rPr>
            </w:pPr>
            <w:r w:rsidRPr="00C83BF6">
              <w:rPr>
                <w:rFonts w:ascii="Times New Roman" w:eastAsia="Calibri" w:hAnsi="Times New Roman" w:cs="Times New Roman"/>
                <w:b/>
                <w:sz w:val="28"/>
                <w:szCs w:val="28"/>
              </w:rPr>
              <w:t>ДПА</w:t>
            </w:r>
          </w:p>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sz w:val="28"/>
                <w:szCs w:val="28"/>
              </w:rPr>
            </w:pPr>
          </w:p>
        </w:tc>
      </w:tr>
      <w:tr w:rsidR="00595934" w:rsidRPr="00C83BF6" w:rsidTr="0002259A">
        <w:trPr>
          <w:trHeight w:val="86"/>
        </w:trPr>
        <w:tc>
          <w:tcPr>
            <w:tcW w:w="3681" w:type="dxa"/>
            <w:vMerge/>
            <w:tcBorders>
              <w:left w:val="single" w:sz="6" w:space="0" w:color="auto"/>
              <w:right w:val="single" w:sz="6" w:space="0" w:color="auto"/>
            </w:tcBorders>
            <w:shd w:val="clear" w:color="auto" w:fill="FFFFFF"/>
          </w:tcPr>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sz w:val="28"/>
                <w:szCs w:val="28"/>
              </w:rPr>
            </w:pPr>
          </w:p>
        </w:tc>
        <w:tc>
          <w:tcPr>
            <w:tcW w:w="3344" w:type="dxa"/>
            <w:vMerge/>
            <w:tcBorders>
              <w:left w:val="single" w:sz="6" w:space="0" w:color="auto"/>
              <w:right w:val="single" w:sz="6" w:space="0" w:color="auto"/>
            </w:tcBorders>
            <w:shd w:val="clear" w:color="auto" w:fill="FFFFFF"/>
          </w:tcPr>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sz w:val="28"/>
                <w:szCs w:val="28"/>
              </w:rPr>
            </w:pPr>
          </w:p>
        </w:tc>
        <w:tc>
          <w:tcPr>
            <w:tcW w:w="4014" w:type="dxa"/>
            <w:gridSpan w:val="6"/>
            <w:tcBorders>
              <w:top w:val="nil"/>
              <w:left w:val="single" w:sz="6" w:space="0" w:color="auto"/>
              <w:bottom w:val="single" w:sz="4" w:space="0" w:color="auto"/>
              <w:right w:val="single" w:sz="6" w:space="0" w:color="auto"/>
            </w:tcBorders>
            <w:shd w:val="clear" w:color="auto" w:fill="FFFFFF"/>
          </w:tcPr>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sz w:val="28"/>
                <w:szCs w:val="28"/>
              </w:rPr>
            </w:pPr>
          </w:p>
        </w:tc>
        <w:tc>
          <w:tcPr>
            <w:tcW w:w="4350" w:type="dxa"/>
            <w:gridSpan w:val="4"/>
            <w:vMerge/>
            <w:tcBorders>
              <w:left w:val="single" w:sz="6" w:space="0" w:color="auto"/>
              <w:bottom w:val="single" w:sz="4" w:space="0" w:color="auto"/>
              <w:right w:val="single" w:sz="6" w:space="0" w:color="auto"/>
            </w:tcBorders>
            <w:shd w:val="clear" w:color="auto" w:fill="FFFFFF"/>
          </w:tcPr>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sz w:val="28"/>
                <w:szCs w:val="28"/>
              </w:rPr>
            </w:pPr>
          </w:p>
        </w:tc>
      </w:tr>
      <w:tr w:rsidR="00595934" w:rsidRPr="00C83BF6" w:rsidTr="0002259A">
        <w:trPr>
          <w:cantSplit/>
          <w:trHeight w:val="1841"/>
        </w:trPr>
        <w:tc>
          <w:tcPr>
            <w:tcW w:w="3681" w:type="dxa"/>
            <w:vMerge/>
            <w:tcBorders>
              <w:left w:val="single" w:sz="6" w:space="0" w:color="auto"/>
              <w:bottom w:val="single" w:sz="6" w:space="0" w:color="auto"/>
              <w:right w:val="single" w:sz="6" w:space="0" w:color="auto"/>
            </w:tcBorders>
            <w:shd w:val="clear" w:color="auto" w:fill="FFFFFF"/>
          </w:tcPr>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sz w:val="28"/>
                <w:szCs w:val="28"/>
              </w:rPr>
            </w:pPr>
          </w:p>
        </w:tc>
        <w:tc>
          <w:tcPr>
            <w:tcW w:w="3344" w:type="dxa"/>
            <w:vMerge/>
            <w:tcBorders>
              <w:left w:val="single" w:sz="6" w:space="0" w:color="auto"/>
              <w:bottom w:val="single" w:sz="6" w:space="0" w:color="auto"/>
              <w:right w:val="single" w:sz="6" w:space="0" w:color="auto"/>
            </w:tcBorders>
            <w:shd w:val="clear" w:color="auto" w:fill="FFFFFF"/>
          </w:tcPr>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sz w:val="28"/>
                <w:szCs w:val="28"/>
              </w:rPr>
            </w:pPr>
          </w:p>
        </w:tc>
        <w:tc>
          <w:tcPr>
            <w:tcW w:w="1002" w:type="dxa"/>
            <w:gridSpan w:val="2"/>
            <w:tcBorders>
              <w:top w:val="single" w:sz="4" w:space="0" w:color="auto"/>
              <w:left w:val="single" w:sz="6" w:space="0" w:color="auto"/>
              <w:bottom w:val="single" w:sz="4" w:space="0" w:color="auto"/>
              <w:right w:val="single" w:sz="6" w:space="0" w:color="auto"/>
            </w:tcBorders>
            <w:shd w:val="clear" w:color="auto" w:fill="FFFFFF"/>
            <w:textDirection w:val="btLr"/>
            <w:vAlign w:val="center"/>
          </w:tcPr>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b/>
                <w:sz w:val="28"/>
                <w:szCs w:val="28"/>
              </w:rPr>
            </w:pPr>
            <w:r w:rsidRPr="00C83BF6">
              <w:rPr>
                <w:rFonts w:ascii="Times New Roman" w:eastAsia="Calibri" w:hAnsi="Times New Roman" w:cs="Times New Roman"/>
                <w:b/>
                <w:sz w:val="28"/>
                <w:szCs w:val="28"/>
              </w:rPr>
              <w:t>Початковий</w:t>
            </w:r>
          </w:p>
        </w:tc>
        <w:tc>
          <w:tcPr>
            <w:tcW w:w="1004" w:type="dxa"/>
            <w:tcBorders>
              <w:top w:val="single" w:sz="4" w:space="0" w:color="auto"/>
              <w:left w:val="single" w:sz="6" w:space="0" w:color="auto"/>
              <w:bottom w:val="single" w:sz="4" w:space="0" w:color="auto"/>
              <w:right w:val="single" w:sz="4" w:space="0" w:color="auto"/>
            </w:tcBorders>
            <w:shd w:val="clear" w:color="auto" w:fill="FFFFFF"/>
            <w:textDirection w:val="btLr"/>
            <w:vAlign w:val="center"/>
          </w:tcPr>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b/>
                <w:sz w:val="28"/>
                <w:szCs w:val="28"/>
              </w:rPr>
            </w:pPr>
            <w:r w:rsidRPr="00C83BF6">
              <w:rPr>
                <w:rFonts w:ascii="Times New Roman" w:eastAsia="Calibri" w:hAnsi="Times New Roman" w:cs="Times New Roman"/>
                <w:b/>
                <w:sz w:val="28"/>
                <w:szCs w:val="28"/>
              </w:rPr>
              <w:t>Середній</w:t>
            </w:r>
          </w:p>
        </w:tc>
        <w:tc>
          <w:tcPr>
            <w:tcW w:w="100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b/>
                <w:sz w:val="28"/>
                <w:szCs w:val="28"/>
              </w:rPr>
            </w:pPr>
            <w:r w:rsidRPr="00C83BF6">
              <w:rPr>
                <w:rFonts w:ascii="Times New Roman" w:eastAsia="Calibri" w:hAnsi="Times New Roman" w:cs="Times New Roman"/>
                <w:b/>
                <w:sz w:val="28"/>
                <w:szCs w:val="28"/>
              </w:rPr>
              <w:t>Достатній</w:t>
            </w:r>
          </w:p>
        </w:tc>
        <w:tc>
          <w:tcPr>
            <w:tcW w:w="1004" w:type="dxa"/>
            <w:gridSpan w:val="2"/>
            <w:tcBorders>
              <w:top w:val="single" w:sz="4" w:space="0" w:color="auto"/>
              <w:left w:val="single" w:sz="4" w:space="0" w:color="auto"/>
              <w:bottom w:val="single" w:sz="4" w:space="0" w:color="auto"/>
              <w:right w:val="single" w:sz="6" w:space="0" w:color="auto"/>
            </w:tcBorders>
            <w:shd w:val="clear" w:color="auto" w:fill="FFFFFF"/>
            <w:textDirection w:val="btLr"/>
            <w:vAlign w:val="center"/>
          </w:tcPr>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b/>
                <w:sz w:val="28"/>
                <w:szCs w:val="28"/>
              </w:rPr>
            </w:pPr>
            <w:r w:rsidRPr="00C83BF6">
              <w:rPr>
                <w:rFonts w:ascii="Times New Roman" w:eastAsia="Calibri" w:hAnsi="Times New Roman" w:cs="Times New Roman"/>
                <w:b/>
                <w:sz w:val="28"/>
                <w:szCs w:val="28"/>
              </w:rPr>
              <w:t>Високий</w:t>
            </w:r>
          </w:p>
        </w:tc>
        <w:tc>
          <w:tcPr>
            <w:tcW w:w="1087" w:type="dxa"/>
            <w:tcBorders>
              <w:top w:val="single" w:sz="4" w:space="0" w:color="auto"/>
              <w:left w:val="single" w:sz="6" w:space="0" w:color="auto"/>
              <w:bottom w:val="single" w:sz="4" w:space="0" w:color="auto"/>
              <w:right w:val="single" w:sz="6" w:space="0" w:color="auto"/>
            </w:tcBorders>
            <w:shd w:val="clear" w:color="auto" w:fill="FFFFFF"/>
            <w:textDirection w:val="btLr"/>
            <w:vAlign w:val="center"/>
          </w:tcPr>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b/>
                <w:sz w:val="28"/>
                <w:szCs w:val="28"/>
              </w:rPr>
            </w:pPr>
            <w:r w:rsidRPr="00C83BF6">
              <w:rPr>
                <w:rFonts w:ascii="Times New Roman" w:eastAsia="Calibri" w:hAnsi="Times New Roman" w:cs="Times New Roman"/>
                <w:b/>
                <w:sz w:val="28"/>
                <w:szCs w:val="28"/>
              </w:rPr>
              <w:t>Початковий</w:t>
            </w:r>
          </w:p>
        </w:tc>
        <w:tc>
          <w:tcPr>
            <w:tcW w:w="1088" w:type="dxa"/>
            <w:tcBorders>
              <w:top w:val="single" w:sz="4" w:space="0" w:color="auto"/>
              <w:left w:val="single" w:sz="6" w:space="0" w:color="auto"/>
              <w:bottom w:val="single" w:sz="4" w:space="0" w:color="auto"/>
              <w:right w:val="single" w:sz="6" w:space="0" w:color="auto"/>
            </w:tcBorders>
            <w:shd w:val="clear" w:color="auto" w:fill="FFFFFF"/>
            <w:textDirection w:val="btLr"/>
            <w:vAlign w:val="center"/>
          </w:tcPr>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b/>
                <w:sz w:val="28"/>
                <w:szCs w:val="28"/>
              </w:rPr>
            </w:pPr>
            <w:r w:rsidRPr="00C83BF6">
              <w:rPr>
                <w:rFonts w:ascii="Times New Roman" w:eastAsia="Calibri" w:hAnsi="Times New Roman" w:cs="Times New Roman"/>
                <w:b/>
                <w:sz w:val="28"/>
                <w:szCs w:val="28"/>
              </w:rPr>
              <w:t>Середній</w:t>
            </w:r>
          </w:p>
        </w:tc>
        <w:tc>
          <w:tcPr>
            <w:tcW w:w="1087" w:type="dxa"/>
            <w:tcBorders>
              <w:top w:val="single" w:sz="4" w:space="0" w:color="auto"/>
              <w:left w:val="single" w:sz="6" w:space="0" w:color="auto"/>
              <w:bottom w:val="single" w:sz="4" w:space="0" w:color="auto"/>
              <w:right w:val="single" w:sz="6" w:space="0" w:color="auto"/>
            </w:tcBorders>
            <w:shd w:val="clear" w:color="auto" w:fill="FFFFFF"/>
            <w:textDirection w:val="btLr"/>
            <w:vAlign w:val="center"/>
          </w:tcPr>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b/>
                <w:sz w:val="28"/>
                <w:szCs w:val="28"/>
              </w:rPr>
            </w:pPr>
            <w:r w:rsidRPr="00C83BF6">
              <w:rPr>
                <w:rFonts w:ascii="Times New Roman" w:eastAsia="Calibri" w:hAnsi="Times New Roman" w:cs="Times New Roman"/>
                <w:b/>
                <w:sz w:val="28"/>
                <w:szCs w:val="28"/>
              </w:rPr>
              <w:t>Достатній</w:t>
            </w:r>
          </w:p>
        </w:tc>
        <w:tc>
          <w:tcPr>
            <w:tcW w:w="1088" w:type="dxa"/>
            <w:tcBorders>
              <w:top w:val="single" w:sz="4" w:space="0" w:color="auto"/>
              <w:left w:val="single" w:sz="6" w:space="0" w:color="auto"/>
              <w:bottom w:val="single" w:sz="4" w:space="0" w:color="auto"/>
              <w:right w:val="single" w:sz="6" w:space="0" w:color="auto"/>
            </w:tcBorders>
            <w:shd w:val="clear" w:color="auto" w:fill="FFFFFF"/>
            <w:textDirection w:val="btLr"/>
            <w:vAlign w:val="center"/>
          </w:tcPr>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b/>
                <w:sz w:val="28"/>
                <w:szCs w:val="28"/>
              </w:rPr>
            </w:pPr>
            <w:r w:rsidRPr="00C83BF6">
              <w:rPr>
                <w:rFonts w:ascii="Times New Roman" w:eastAsia="Calibri" w:hAnsi="Times New Roman" w:cs="Times New Roman"/>
                <w:b/>
                <w:sz w:val="28"/>
                <w:szCs w:val="28"/>
              </w:rPr>
              <w:t>Високий</w:t>
            </w:r>
          </w:p>
        </w:tc>
      </w:tr>
      <w:tr w:rsidR="00595934" w:rsidRPr="00C83BF6" w:rsidTr="0002259A">
        <w:trPr>
          <w:cantSplit/>
          <w:trHeight w:val="457"/>
        </w:trPr>
        <w:tc>
          <w:tcPr>
            <w:tcW w:w="15389" w:type="dxa"/>
            <w:gridSpan w:val="12"/>
            <w:tcBorders>
              <w:left w:val="single" w:sz="6" w:space="0" w:color="auto"/>
              <w:bottom w:val="single" w:sz="6" w:space="0" w:color="auto"/>
              <w:right w:val="single" w:sz="6" w:space="0" w:color="auto"/>
            </w:tcBorders>
            <w:shd w:val="clear" w:color="auto" w:fill="FFFFFF"/>
          </w:tcPr>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b/>
                <w:sz w:val="28"/>
                <w:szCs w:val="28"/>
              </w:rPr>
            </w:pPr>
            <w:r w:rsidRPr="00C83BF6">
              <w:rPr>
                <w:rFonts w:ascii="Times New Roman" w:eastAsia="Calibri" w:hAnsi="Times New Roman" w:cs="Times New Roman"/>
                <w:b/>
                <w:sz w:val="28"/>
                <w:szCs w:val="28"/>
              </w:rPr>
              <w:t>9 – А</w:t>
            </w:r>
          </w:p>
        </w:tc>
      </w:tr>
      <w:tr w:rsidR="00595934" w:rsidRPr="00C83BF6" w:rsidTr="0002259A">
        <w:trPr>
          <w:trHeight w:val="323"/>
        </w:trPr>
        <w:tc>
          <w:tcPr>
            <w:tcW w:w="3681" w:type="dxa"/>
            <w:tcBorders>
              <w:top w:val="single" w:sz="6" w:space="0" w:color="auto"/>
              <w:left w:val="single" w:sz="6" w:space="0" w:color="auto"/>
              <w:bottom w:val="single" w:sz="6"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Times New Roman" w:hAnsi="Times New Roman" w:cs="Times New Roman"/>
                <w:color w:val="000000"/>
                <w:sz w:val="28"/>
                <w:szCs w:val="28"/>
              </w:rPr>
              <w:t>Укр. мова</w:t>
            </w:r>
          </w:p>
        </w:tc>
        <w:tc>
          <w:tcPr>
            <w:tcW w:w="3344" w:type="dxa"/>
            <w:tcBorders>
              <w:top w:val="single" w:sz="6" w:space="0" w:color="auto"/>
              <w:left w:val="single" w:sz="6" w:space="0" w:color="auto"/>
              <w:bottom w:val="single" w:sz="6"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23</w:t>
            </w:r>
          </w:p>
        </w:tc>
        <w:tc>
          <w:tcPr>
            <w:tcW w:w="992" w:type="dxa"/>
            <w:tcBorders>
              <w:top w:val="single" w:sz="4" w:space="0" w:color="auto"/>
              <w:left w:val="single" w:sz="6" w:space="0" w:color="auto"/>
              <w:bottom w:val="single" w:sz="4" w:space="0" w:color="auto"/>
              <w:right w:val="single" w:sz="4"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7/30</w:t>
            </w:r>
          </w:p>
        </w:tc>
        <w:tc>
          <w:tcPr>
            <w:tcW w:w="1037" w:type="dxa"/>
            <w:gridSpan w:val="2"/>
            <w:tcBorders>
              <w:top w:val="single" w:sz="4" w:space="0" w:color="auto"/>
              <w:left w:val="single" w:sz="4" w:space="0" w:color="auto"/>
              <w:bottom w:val="single" w:sz="4" w:space="0" w:color="auto"/>
              <w:right w:val="single" w:sz="4"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10/43</w:t>
            </w:r>
          </w:p>
        </w:tc>
        <w:tc>
          <w:tcPr>
            <w:tcW w:w="971" w:type="dxa"/>
            <w:tcBorders>
              <w:top w:val="single" w:sz="4" w:space="0" w:color="auto"/>
              <w:left w:val="single" w:sz="4" w:space="0" w:color="auto"/>
              <w:bottom w:val="single" w:sz="4"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6/27</w:t>
            </w:r>
          </w:p>
        </w:tc>
        <w:tc>
          <w:tcPr>
            <w:tcW w:w="1087" w:type="dxa"/>
            <w:tcBorders>
              <w:top w:val="single" w:sz="4" w:space="0" w:color="auto"/>
              <w:left w:val="single" w:sz="6" w:space="0" w:color="auto"/>
              <w:bottom w:val="single" w:sz="4"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3/13</w:t>
            </w:r>
          </w:p>
        </w:tc>
        <w:tc>
          <w:tcPr>
            <w:tcW w:w="1087" w:type="dxa"/>
            <w:tcBorders>
              <w:top w:val="single" w:sz="4" w:space="0" w:color="auto"/>
              <w:left w:val="single" w:sz="6" w:space="0" w:color="auto"/>
              <w:bottom w:val="single" w:sz="4"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14/61</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6/26</w:t>
            </w:r>
          </w:p>
        </w:tc>
      </w:tr>
      <w:tr w:rsidR="00595934" w:rsidRPr="00C83BF6" w:rsidTr="0002259A">
        <w:trPr>
          <w:trHeight w:val="316"/>
        </w:trPr>
        <w:tc>
          <w:tcPr>
            <w:tcW w:w="3681" w:type="dxa"/>
            <w:tcBorders>
              <w:top w:val="single" w:sz="6" w:space="0" w:color="auto"/>
              <w:left w:val="single" w:sz="6" w:space="0" w:color="auto"/>
              <w:bottom w:val="single" w:sz="6"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Times New Roman" w:hAnsi="Times New Roman" w:cs="Times New Roman"/>
                <w:color w:val="000000"/>
                <w:sz w:val="28"/>
                <w:szCs w:val="28"/>
              </w:rPr>
              <w:t>Алгебра</w:t>
            </w:r>
          </w:p>
        </w:tc>
        <w:tc>
          <w:tcPr>
            <w:tcW w:w="3344" w:type="dxa"/>
            <w:tcBorders>
              <w:top w:val="single" w:sz="6" w:space="0" w:color="auto"/>
              <w:left w:val="single" w:sz="6" w:space="0" w:color="auto"/>
              <w:bottom w:val="single" w:sz="4"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23</w:t>
            </w:r>
          </w:p>
        </w:tc>
        <w:tc>
          <w:tcPr>
            <w:tcW w:w="992" w:type="dxa"/>
            <w:tcBorders>
              <w:top w:val="single" w:sz="4" w:space="0" w:color="auto"/>
              <w:left w:val="single" w:sz="6" w:space="0" w:color="auto"/>
              <w:bottom w:val="single" w:sz="4" w:space="0" w:color="auto"/>
              <w:right w:val="single" w:sz="4"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10/43</w:t>
            </w:r>
          </w:p>
        </w:tc>
        <w:tc>
          <w:tcPr>
            <w:tcW w:w="1037" w:type="dxa"/>
            <w:gridSpan w:val="2"/>
            <w:tcBorders>
              <w:top w:val="single" w:sz="4" w:space="0" w:color="auto"/>
              <w:left w:val="single" w:sz="4" w:space="0" w:color="auto"/>
              <w:bottom w:val="single" w:sz="4" w:space="0" w:color="auto"/>
              <w:right w:val="single" w:sz="4"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8/35</w:t>
            </w:r>
          </w:p>
        </w:tc>
        <w:tc>
          <w:tcPr>
            <w:tcW w:w="971" w:type="dxa"/>
            <w:tcBorders>
              <w:top w:val="single" w:sz="4" w:space="0" w:color="auto"/>
              <w:left w:val="single" w:sz="4" w:space="0" w:color="auto"/>
              <w:bottom w:val="single" w:sz="4"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5/22</w:t>
            </w:r>
          </w:p>
        </w:tc>
        <w:tc>
          <w:tcPr>
            <w:tcW w:w="1087" w:type="dxa"/>
            <w:tcBorders>
              <w:top w:val="single" w:sz="4" w:space="0" w:color="auto"/>
              <w:left w:val="single" w:sz="6" w:space="0" w:color="auto"/>
              <w:bottom w:val="single" w:sz="4"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4/17</w:t>
            </w:r>
          </w:p>
        </w:tc>
        <w:tc>
          <w:tcPr>
            <w:tcW w:w="1087" w:type="dxa"/>
            <w:tcBorders>
              <w:top w:val="single" w:sz="4" w:space="0" w:color="auto"/>
              <w:left w:val="single" w:sz="6" w:space="0" w:color="auto"/>
              <w:bottom w:val="single" w:sz="4"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12/52</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7/31</w:t>
            </w:r>
          </w:p>
        </w:tc>
      </w:tr>
      <w:tr w:rsidR="00595934" w:rsidRPr="00C83BF6" w:rsidTr="0002259A">
        <w:trPr>
          <w:trHeight w:val="323"/>
        </w:trPr>
        <w:tc>
          <w:tcPr>
            <w:tcW w:w="3681" w:type="dxa"/>
            <w:tcBorders>
              <w:top w:val="single" w:sz="6" w:space="0" w:color="auto"/>
              <w:left w:val="single" w:sz="6" w:space="0" w:color="auto"/>
              <w:bottom w:val="single" w:sz="6"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Times New Roman" w:hAnsi="Times New Roman" w:cs="Times New Roman"/>
                <w:color w:val="000000"/>
                <w:sz w:val="28"/>
                <w:szCs w:val="28"/>
              </w:rPr>
              <w:t>Біологія</w:t>
            </w:r>
          </w:p>
        </w:tc>
        <w:tc>
          <w:tcPr>
            <w:tcW w:w="3344" w:type="dxa"/>
            <w:tcBorders>
              <w:top w:val="single" w:sz="6" w:space="0" w:color="auto"/>
              <w:left w:val="single" w:sz="6" w:space="0" w:color="auto"/>
              <w:bottom w:val="single" w:sz="4"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23</w:t>
            </w:r>
          </w:p>
        </w:tc>
        <w:tc>
          <w:tcPr>
            <w:tcW w:w="992" w:type="dxa"/>
            <w:tcBorders>
              <w:top w:val="single" w:sz="4" w:space="0" w:color="auto"/>
              <w:left w:val="single" w:sz="6" w:space="0" w:color="auto"/>
              <w:bottom w:val="single" w:sz="4" w:space="0" w:color="auto"/>
              <w:right w:val="single" w:sz="4"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8/35</w:t>
            </w:r>
          </w:p>
        </w:tc>
        <w:tc>
          <w:tcPr>
            <w:tcW w:w="1037" w:type="dxa"/>
            <w:gridSpan w:val="2"/>
            <w:tcBorders>
              <w:top w:val="single" w:sz="4" w:space="0" w:color="auto"/>
              <w:left w:val="single" w:sz="4" w:space="0" w:color="auto"/>
              <w:bottom w:val="single" w:sz="4" w:space="0" w:color="auto"/>
              <w:right w:val="single" w:sz="4"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7/30</w:t>
            </w:r>
          </w:p>
        </w:tc>
        <w:tc>
          <w:tcPr>
            <w:tcW w:w="971" w:type="dxa"/>
            <w:tcBorders>
              <w:top w:val="single" w:sz="4" w:space="0" w:color="auto"/>
              <w:left w:val="single" w:sz="4" w:space="0" w:color="auto"/>
              <w:bottom w:val="single" w:sz="4"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8/35</w:t>
            </w:r>
          </w:p>
        </w:tc>
        <w:tc>
          <w:tcPr>
            <w:tcW w:w="1087" w:type="dxa"/>
            <w:tcBorders>
              <w:top w:val="single" w:sz="4" w:space="0" w:color="auto"/>
              <w:left w:val="single" w:sz="6" w:space="0" w:color="auto"/>
              <w:bottom w:val="single" w:sz="4"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w:t>
            </w:r>
          </w:p>
        </w:tc>
        <w:tc>
          <w:tcPr>
            <w:tcW w:w="1087" w:type="dxa"/>
            <w:tcBorders>
              <w:top w:val="single" w:sz="4" w:space="0" w:color="auto"/>
              <w:left w:val="single" w:sz="6" w:space="0" w:color="auto"/>
              <w:bottom w:val="single" w:sz="4"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13/57</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10/43</w:t>
            </w:r>
          </w:p>
        </w:tc>
      </w:tr>
      <w:tr w:rsidR="00595934" w:rsidRPr="00C83BF6" w:rsidTr="0002259A">
        <w:trPr>
          <w:trHeight w:val="316"/>
        </w:trPr>
        <w:tc>
          <w:tcPr>
            <w:tcW w:w="15389" w:type="dxa"/>
            <w:gridSpan w:val="12"/>
            <w:tcBorders>
              <w:top w:val="single" w:sz="6" w:space="0" w:color="auto"/>
              <w:left w:val="single" w:sz="6" w:space="0" w:color="auto"/>
              <w:bottom w:val="single" w:sz="6"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b/>
                <w:sz w:val="28"/>
                <w:szCs w:val="28"/>
              </w:rPr>
            </w:pPr>
            <w:r w:rsidRPr="00C83BF6">
              <w:rPr>
                <w:rFonts w:ascii="Times New Roman" w:eastAsia="Calibri" w:hAnsi="Times New Roman" w:cs="Times New Roman"/>
                <w:b/>
                <w:sz w:val="28"/>
                <w:szCs w:val="28"/>
              </w:rPr>
              <w:t>9 – Б</w:t>
            </w:r>
          </w:p>
        </w:tc>
      </w:tr>
      <w:tr w:rsidR="00595934" w:rsidRPr="00C83BF6" w:rsidTr="0002259A">
        <w:trPr>
          <w:trHeight w:val="316"/>
        </w:trPr>
        <w:tc>
          <w:tcPr>
            <w:tcW w:w="3681" w:type="dxa"/>
            <w:tcBorders>
              <w:top w:val="single" w:sz="6" w:space="0" w:color="auto"/>
              <w:left w:val="single" w:sz="6" w:space="0" w:color="auto"/>
              <w:bottom w:val="single" w:sz="6"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Times New Roman" w:hAnsi="Times New Roman" w:cs="Times New Roman"/>
                <w:color w:val="000000"/>
                <w:sz w:val="28"/>
                <w:szCs w:val="28"/>
              </w:rPr>
              <w:t>Укр. мова</w:t>
            </w:r>
          </w:p>
        </w:tc>
        <w:tc>
          <w:tcPr>
            <w:tcW w:w="3344"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17</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3/18</w:t>
            </w:r>
          </w:p>
        </w:tc>
        <w:tc>
          <w:tcPr>
            <w:tcW w:w="10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7/41</w:t>
            </w:r>
          </w:p>
        </w:tc>
        <w:tc>
          <w:tcPr>
            <w:tcW w:w="971" w:type="dxa"/>
            <w:tcBorders>
              <w:top w:val="single" w:sz="4" w:space="0" w:color="auto"/>
              <w:left w:val="single" w:sz="4"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7/41</w:t>
            </w:r>
          </w:p>
        </w:tc>
        <w:tc>
          <w:tcPr>
            <w:tcW w:w="1087"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w:t>
            </w:r>
          </w:p>
        </w:tc>
        <w:tc>
          <w:tcPr>
            <w:tcW w:w="1088"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2/12</w:t>
            </w:r>
          </w:p>
        </w:tc>
        <w:tc>
          <w:tcPr>
            <w:tcW w:w="1087"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5/29</w:t>
            </w:r>
          </w:p>
        </w:tc>
        <w:tc>
          <w:tcPr>
            <w:tcW w:w="1088"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10/59</w:t>
            </w:r>
          </w:p>
        </w:tc>
      </w:tr>
      <w:tr w:rsidR="00595934" w:rsidRPr="00C83BF6" w:rsidTr="0002259A">
        <w:trPr>
          <w:trHeight w:val="316"/>
        </w:trPr>
        <w:tc>
          <w:tcPr>
            <w:tcW w:w="3681" w:type="dxa"/>
            <w:tcBorders>
              <w:top w:val="single" w:sz="6" w:space="0" w:color="auto"/>
              <w:left w:val="single" w:sz="6" w:space="0" w:color="auto"/>
              <w:bottom w:val="single" w:sz="6"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Times New Roman" w:hAnsi="Times New Roman" w:cs="Times New Roman"/>
                <w:color w:val="000000"/>
                <w:sz w:val="28"/>
                <w:szCs w:val="28"/>
              </w:rPr>
              <w:t>Алгебра</w:t>
            </w:r>
          </w:p>
        </w:tc>
        <w:tc>
          <w:tcPr>
            <w:tcW w:w="3344"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17</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5/30</w:t>
            </w:r>
          </w:p>
        </w:tc>
        <w:tc>
          <w:tcPr>
            <w:tcW w:w="10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6/35</w:t>
            </w:r>
          </w:p>
        </w:tc>
        <w:tc>
          <w:tcPr>
            <w:tcW w:w="971" w:type="dxa"/>
            <w:tcBorders>
              <w:top w:val="single" w:sz="4" w:space="0" w:color="auto"/>
              <w:left w:val="single" w:sz="4"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6/35</w:t>
            </w:r>
          </w:p>
        </w:tc>
        <w:tc>
          <w:tcPr>
            <w:tcW w:w="1087"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w:t>
            </w:r>
          </w:p>
        </w:tc>
        <w:tc>
          <w:tcPr>
            <w:tcW w:w="1088"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2/12</w:t>
            </w:r>
          </w:p>
        </w:tc>
        <w:tc>
          <w:tcPr>
            <w:tcW w:w="1087"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10/59</w:t>
            </w:r>
          </w:p>
        </w:tc>
        <w:tc>
          <w:tcPr>
            <w:tcW w:w="1088"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5/29</w:t>
            </w:r>
          </w:p>
        </w:tc>
      </w:tr>
      <w:tr w:rsidR="00595934" w:rsidRPr="00C83BF6" w:rsidTr="0002259A">
        <w:trPr>
          <w:trHeight w:val="316"/>
        </w:trPr>
        <w:tc>
          <w:tcPr>
            <w:tcW w:w="3681" w:type="dxa"/>
            <w:tcBorders>
              <w:top w:val="single" w:sz="6" w:space="0" w:color="auto"/>
              <w:left w:val="single" w:sz="6" w:space="0" w:color="auto"/>
              <w:bottom w:val="single" w:sz="6"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Times New Roman" w:hAnsi="Times New Roman" w:cs="Times New Roman"/>
                <w:color w:val="000000"/>
                <w:sz w:val="28"/>
                <w:szCs w:val="28"/>
              </w:rPr>
              <w:t>Біологія</w:t>
            </w:r>
          </w:p>
        </w:tc>
        <w:tc>
          <w:tcPr>
            <w:tcW w:w="3344"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17</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6/35</w:t>
            </w:r>
          </w:p>
        </w:tc>
        <w:tc>
          <w:tcPr>
            <w:tcW w:w="10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4/23</w:t>
            </w:r>
          </w:p>
        </w:tc>
        <w:tc>
          <w:tcPr>
            <w:tcW w:w="971" w:type="dxa"/>
            <w:tcBorders>
              <w:top w:val="single" w:sz="4" w:space="0" w:color="auto"/>
              <w:left w:val="single" w:sz="4"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7/42</w:t>
            </w:r>
          </w:p>
        </w:tc>
        <w:tc>
          <w:tcPr>
            <w:tcW w:w="1087"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w:t>
            </w:r>
          </w:p>
        </w:tc>
        <w:tc>
          <w:tcPr>
            <w:tcW w:w="1088"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w:t>
            </w:r>
          </w:p>
        </w:tc>
        <w:tc>
          <w:tcPr>
            <w:tcW w:w="1087"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10/59</w:t>
            </w:r>
          </w:p>
        </w:tc>
        <w:tc>
          <w:tcPr>
            <w:tcW w:w="1088"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7/41</w:t>
            </w:r>
          </w:p>
        </w:tc>
      </w:tr>
      <w:tr w:rsidR="00595934" w:rsidRPr="00C83BF6" w:rsidTr="0002259A">
        <w:trPr>
          <w:trHeight w:val="316"/>
        </w:trPr>
        <w:tc>
          <w:tcPr>
            <w:tcW w:w="15389" w:type="dxa"/>
            <w:gridSpan w:val="12"/>
            <w:tcBorders>
              <w:top w:val="single" w:sz="6" w:space="0" w:color="auto"/>
              <w:left w:val="single" w:sz="6" w:space="0" w:color="auto"/>
              <w:bottom w:val="single" w:sz="6"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b/>
                <w:sz w:val="28"/>
                <w:szCs w:val="28"/>
              </w:rPr>
            </w:pPr>
            <w:r w:rsidRPr="00C83BF6">
              <w:rPr>
                <w:rFonts w:ascii="Times New Roman" w:eastAsia="Calibri" w:hAnsi="Times New Roman" w:cs="Times New Roman"/>
                <w:b/>
                <w:sz w:val="28"/>
                <w:szCs w:val="28"/>
              </w:rPr>
              <w:t>9 - В</w:t>
            </w:r>
          </w:p>
        </w:tc>
      </w:tr>
      <w:tr w:rsidR="00595934" w:rsidRPr="00C83BF6" w:rsidTr="0002259A">
        <w:trPr>
          <w:trHeight w:val="316"/>
        </w:trPr>
        <w:tc>
          <w:tcPr>
            <w:tcW w:w="3681" w:type="dxa"/>
            <w:tcBorders>
              <w:top w:val="single" w:sz="6" w:space="0" w:color="auto"/>
              <w:left w:val="single" w:sz="6" w:space="0" w:color="auto"/>
              <w:bottom w:val="single" w:sz="6"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Times New Roman" w:hAnsi="Times New Roman" w:cs="Times New Roman"/>
                <w:color w:val="000000"/>
                <w:sz w:val="28"/>
                <w:szCs w:val="28"/>
              </w:rPr>
              <w:t>Укр. мова</w:t>
            </w:r>
          </w:p>
        </w:tc>
        <w:tc>
          <w:tcPr>
            <w:tcW w:w="3344"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22</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3/14</w:t>
            </w:r>
          </w:p>
        </w:tc>
        <w:tc>
          <w:tcPr>
            <w:tcW w:w="10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7/32</w:t>
            </w:r>
          </w:p>
        </w:tc>
        <w:tc>
          <w:tcPr>
            <w:tcW w:w="971" w:type="dxa"/>
            <w:tcBorders>
              <w:top w:val="single" w:sz="4" w:space="0" w:color="auto"/>
              <w:left w:val="single" w:sz="4"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12/54</w:t>
            </w:r>
          </w:p>
        </w:tc>
        <w:tc>
          <w:tcPr>
            <w:tcW w:w="1087"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w:t>
            </w:r>
          </w:p>
        </w:tc>
        <w:tc>
          <w:tcPr>
            <w:tcW w:w="1088"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w:t>
            </w:r>
          </w:p>
        </w:tc>
        <w:tc>
          <w:tcPr>
            <w:tcW w:w="1087"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9/41</w:t>
            </w:r>
          </w:p>
        </w:tc>
        <w:tc>
          <w:tcPr>
            <w:tcW w:w="1088"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13/59</w:t>
            </w:r>
          </w:p>
        </w:tc>
      </w:tr>
      <w:tr w:rsidR="00595934" w:rsidRPr="00C83BF6" w:rsidTr="0002259A">
        <w:trPr>
          <w:trHeight w:val="316"/>
        </w:trPr>
        <w:tc>
          <w:tcPr>
            <w:tcW w:w="3681" w:type="dxa"/>
            <w:tcBorders>
              <w:top w:val="single" w:sz="6" w:space="0" w:color="auto"/>
              <w:left w:val="single" w:sz="6" w:space="0" w:color="auto"/>
              <w:bottom w:val="single" w:sz="6"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Times New Roman" w:hAnsi="Times New Roman" w:cs="Times New Roman"/>
                <w:color w:val="000000"/>
                <w:sz w:val="28"/>
                <w:szCs w:val="28"/>
              </w:rPr>
              <w:t>Алгебра</w:t>
            </w:r>
          </w:p>
        </w:tc>
        <w:tc>
          <w:tcPr>
            <w:tcW w:w="3344"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22</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5/23</w:t>
            </w:r>
          </w:p>
        </w:tc>
        <w:tc>
          <w:tcPr>
            <w:tcW w:w="10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11/50</w:t>
            </w:r>
          </w:p>
        </w:tc>
        <w:tc>
          <w:tcPr>
            <w:tcW w:w="971" w:type="dxa"/>
            <w:tcBorders>
              <w:top w:val="single" w:sz="4" w:space="0" w:color="auto"/>
              <w:left w:val="single" w:sz="4"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6/29</w:t>
            </w:r>
          </w:p>
        </w:tc>
        <w:tc>
          <w:tcPr>
            <w:tcW w:w="1087"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w:t>
            </w:r>
          </w:p>
        </w:tc>
        <w:tc>
          <w:tcPr>
            <w:tcW w:w="1088"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2/9</w:t>
            </w:r>
          </w:p>
        </w:tc>
        <w:tc>
          <w:tcPr>
            <w:tcW w:w="1087"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11/50</w:t>
            </w:r>
          </w:p>
        </w:tc>
        <w:tc>
          <w:tcPr>
            <w:tcW w:w="1088"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9/41</w:t>
            </w:r>
          </w:p>
        </w:tc>
      </w:tr>
      <w:tr w:rsidR="00595934" w:rsidRPr="00C83BF6" w:rsidTr="0002259A">
        <w:trPr>
          <w:trHeight w:val="316"/>
        </w:trPr>
        <w:tc>
          <w:tcPr>
            <w:tcW w:w="3681" w:type="dxa"/>
            <w:tcBorders>
              <w:top w:val="single" w:sz="6" w:space="0" w:color="auto"/>
              <w:left w:val="single" w:sz="6" w:space="0" w:color="auto"/>
              <w:bottom w:val="single" w:sz="6"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Times New Roman" w:hAnsi="Times New Roman" w:cs="Times New Roman"/>
                <w:color w:val="000000"/>
                <w:sz w:val="28"/>
                <w:szCs w:val="28"/>
              </w:rPr>
              <w:t>Біологія</w:t>
            </w:r>
          </w:p>
        </w:tc>
        <w:tc>
          <w:tcPr>
            <w:tcW w:w="3344"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22</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1/4,5</w:t>
            </w:r>
          </w:p>
        </w:tc>
        <w:tc>
          <w:tcPr>
            <w:tcW w:w="10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10/45,5</w:t>
            </w:r>
          </w:p>
        </w:tc>
        <w:tc>
          <w:tcPr>
            <w:tcW w:w="971" w:type="dxa"/>
            <w:tcBorders>
              <w:top w:val="single" w:sz="4" w:space="0" w:color="auto"/>
              <w:left w:val="single" w:sz="4"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11/50</w:t>
            </w:r>
          </w:p>
        </w:tc>
        <w:tc>
          <w:tcPr>
            <w:tcW w:w="1087"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w:t>
            </w:r>
          </w:p>
        </w:tc>
        <w:tc>
          <w:tcPr>
            <w:tcW w:w="1088"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w:t>
            </w:r>
          </w:p>
        </w:tc>
        <w:tc>
          <w:tcPr>
            <w:tcW w:w="1087"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8/36</w:t>
            </w:r>
          </w:p>
        </w:tc>
        <w:tc>
          <w:tcPr>
            <w:tcW w:w="1088"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14/64</w:t>
            </w:r>
          </w:p>
        </w:tc>
      </w:tr>
      <w:tr w:rsidR="00595934" w:rsidRPr="00C83BF6" w:rsidTr="0002259A">
        <w:trPr>
          <w:trHeight w:val="316"/>
        </w:trPr>
        <w:tc>
          <w:tcPr>
            <w:tcW w:w="15389" w:type="dxa"/>
            <w:gridSpan w:val="12"/>
            <w:tcBorders>
              <w:top w:val="single" w:sz="6" w:space="0" w:color="auto"/>
              <w:left w:val="single" w:sz="6" w:space="0" w:color="auto"/>
              <w:bottom w:val="single" w:sz="6"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b/>
                <w:sz w:val="28"/>
                <w:szCs w:val="28"/>
              </w:rPr>
            </w:pPr>
            <w:r w:rsidRPr="00C83BF6">
              <w:rPr>
                <w:rFonts w:ascii="Times New Roman" w:eastAsia="Calibri" w:hAnsi="Times New Roman" w:cs="Times New Roman"/>
                <w:b/>
                <w:sz w:val="28"/>
                <w:szCs w:val="28"/>
              </w:rPr>
              <w:t>9 – Г</w:t>
            </w:r>
          </w:p>
        </w:tc>
      </w:tr>
      <w:tr w:rsidR="00595934" w:rsidRPr="00C83BF6" w:rsidTr="0002259A">
        <w:trPr>
          <w:trHeight w:val="316"/>
        </w:trPr>
        <w:tc>
          <w:tcPr>
            <w:tcW w:w="3681" w:type="dxa"/>
            <w:tcBorders>
              <w:top w:val="single" w:sz="6" w:space="0" w:color="auto"/>
              <w:left w:val="single" w:sz="6" w:space="0" w:color="auto"/>
              <w:bottom w:val="single" w:sz="6"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Times New Roman" w:hAnsi="Times New Roman" w:cs="Times New Roman"/>
                <w:color w:val="000000"/>
                <w:sz w:val="28"/>
                <w:szCs w:val="28"/>
              </w:rPr>
              <w:t>Укр. мова</w:t>
            </w:r>
          </w:p>
        </w:tc>
        <w:tc>
          <w:tcPr>
            <w:tcW w:w="3344"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28</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4/14</w:t>
            </w:r>
          </w:p>
        </w:tc>
        <w:tc>
          <w:tcPr>
            <w:tcW w:w="10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18/64</w:t>
            </w:r>
          </w:p>
        </w:tc>
        <w:tc>
          <w:tcPr>
            <w:tcW w:w="971" w:type="dxa"/>
            <w:tcBorders>
              <w:top w:val="single" w:sz="4" w:space="0" w:color="auto"/>
              <w:left w:val="single" w:sz="4"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6/22</w:t>
            </w:r>
          </w:p>
        </w:tc>
        <w:tc>
          <w:tcPr>
            <w:tcW w:w="1087"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w:t>
            </w:r>
          </w:p>
        </w:tc>
        <w:tc>
          <w:tcPr>
            <w:tcW w:w="1088"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3/4</w:t>
            </w:r>
          </w:p>
        </w:tc>
        <w:tc>
          <w:tcPr>
            <w:tcW w:w="1087"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18/64</w:t>
            </w:r>
          </w:p>
        </w:tc>
        <w:tc>
          <w:tcPr>
            <w:tcW w:w="1088"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7/32</w:t>
            </w:r>
          </w:p>
        </w:tc>
      </w:tr>
      <w:tr w:rsidR="00595934" w:rsidRPr="00C83BF6" w:rsidTr="0002259A">
        <w:trPr>
          <w:trHeight w:val="316"/>
        </w:trPr>
        <w:tc>
          <w:tcPr>
            <w:tcW w:w="3681" w:type="dxa"/>
            <w:tcBorders>
              <w:top w:val="single" w:sz="6" w:space="0" w:color="auto"/>
              <w:left w:val="single" w:sz="6" w:space="0" w:color="auto"/>
              <w:bottom w:val="single" w:sz="6"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Times New Roman" w:hAnsi="Times New Roman" w:cs="Times New Roman"/>
                <w:color w:val="000000"/>
                <w:sz w:val="28"/>
                <w:szCs w:val="28"/>
              </w:rPr>
              <w:t>Алгебра</w:t>
            </w:r>
          </w:p>
        </w:tc>
        <w:tc>
          <w:tcPr>
            <w:tcW w:w="3344"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28</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5/18</w:t>
            </w:r>
          </w:p>
        </w:tc>
        <w:tc>
          <w:tcPr>
            <w:tcW w:w="10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16/57</w:t>
            </w:r>
          </w:p>
        </w:tc>
        <w:tc>
          <w:tcPr>
            <w:tcW w:w="971" w:type="dxa"/>
            <w:tcBorders>
              <w:top w:val="single" w:sz="4" w:space="0" w:color="auto"/>
              <w:left w:val="single" w:sz="4"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7/25</w:t>
            </w:r>
          </w:p>
        </w:tc>
        <w:tc>
          <w:tcPr>
            <w:tcW w:w="1087"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w:t>
            </w:r>
          </w:p>
        </w:tc>
        <w:tc>
          <w:tcPr>
            <w:tcW w:w="1088"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4/4</w:t>
            </w:r>
          </w:p>
        </w:tc>
        <w:tc>
          <w:tcPr>
            <w:tcW w:w="1087"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13/46</w:t>
            </w:r>
          </w:p>
        </w:tc>
        <w:tc>
          <w:tcPr>
            <w:tcW w:w="1088"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11/40</w:t>
            </w:r>
          </w:p>
        </w:tc>
      </w:tr>
      <w:tr w:rsidR="00595934" w:rsidRPr="00C83BF6" w:rsidTr="0002259A">
        <w:trPr>
          <w:trHeight w:val="316"/>
        </w:trPr>
        <w:tc>
          <w:tcPr>
            <w:tcW w:w="3681" w:type="dxa"/>
            <w:tcBorders>
              <w:top w:val="single" w:sz="6" w:space="0" w:color="auto"/>
              <w:left w:val="single" w:sz="6" w:space="0" w:color="auto"/>
              <w:bottom w:val="single" w:sz="6" w:space="0" w:color="auto"/>
              <w:right w:val="single" w:sz="6" w:space="0" w:color="auto"/>
            </w:tcBorders>
            <w:shd w:val="clear" w:color="auto" w:fill="FFFFFF"/>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Times New Roman" w:hAnsi="Times New Roman" w:cs="Times New Roman"/>
                <w:color w:val="000000"/>
                <w:sz w:val="28"/>
                <w:szCs w:val="28"/>
              </w:rPr>
              <w:t>Біологія</w:t>
            </w:r>
          </w:p>
        </w:tc>
        <w:tc>
          <w:tcPr>
            <w:tcW w:w="3344"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28</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4/14</w:t>
            </w:r>
          </w:p>
        </w:tc>
        <w:tc>
          <w:tcPr>
            <w:tcW w:w="10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14/50</w:t>
            </w:r>
          </w:p>
        </w:tc>
        <w:tc>
          <w:tcPr>
            <w:tcW w:w="971" w:type="dxa"/>
            <w:tcBorders>
              <w:top w:val="single" w:sz="4" w:space="0" w:color="auto"/>
              <w:left w:val="single" w:sz="4"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10/36</w:t>
            </w:r>
          </w:p>
        </w:tc>
        <w:tc>
          <w:tcPr>
            <w:tcW w:w="1087"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w:t>
            </w:r>
          </w:p>
        </w:tc>
        <w:tc>
          <w:tcPr>
            <w:tcW w:w="1088"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2/7</w:t>
            </w:r>
          </w:p>
        </w:tc>
        <w:tc>
          <w:tcPr>
            <w:tcW w:w="1087"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14/50</w:t>
            </w:r>
          </w:p>
        </w:tc>
        <w:tc>
          <w:tcPr>
            <w:tcW w:w="1088" w:type="dxa"/>
            <w:tcBorders>
              <w:top w:val="single" w:sz="4" w:space="0" w:color="auto"/>
              <w:left w:val="single" w:sz="6" w:space="0" w:color="auto"/>
              <w:bottom w:val="single" w:sz="4" w:space="0" w:color="auto"/>
              <w:right w:val="single" w:sz="6" w:space="0" w:color="auto"/>
            </w:tcBorders>
            <w:shd w:val="clear" w:color="auto" w:fill="FFFFFF"/>
            <w:vAlign w:val="center"/>
          </w:tcPr>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12/43</w:t>
            </w:r>
          </w:p>
        </w:tc>
      </w:tr>
    </w:tbl>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p>
    <w:p w:rsidR="00595934" w:rsidRPr="00C83BF6" w:rsidRDefault="00595934" w:rsidP="00CE16CF">
      <w:pPr>
        <w:spacing w:after="0" w:line="240" w:lineRule="auto"/>
        <w:jc w:val="both"/>
        <w:rPr>
          <w:rFonts w:ascii="Times New Roman" w:eastAsia="Calibri" w:hAnsi="Times New Roman" w:cs="Times New Roman"/>
          <w:color w:val="000000"/>
          <w:sz w:val="28"/>
          <w:szCs w:val="28"/>
          <w:lang w:eastAsia="uk-UA"/>
        </w:rPr>
      </w:pPr>
    </w:p>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sz w:val="28"/>
          <w:szCs w:val="28"/>
          <w:lang w:eastAsia="uk-UA"/>
        </w:rPr>
      </w:pPr>
    </w:p>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lastRenderedPageBreak/>
        <w:t>Аналіз результатів ДПА в порівнянні з результатами за рік в паралелі 9-х класів свідчать, що учні та вчителі провели велику роботу з повторення та систематизації матеріалу і це дало змогу досягти більш високих результатів.</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Базову загальну середню освіту здобули 90 учнів, 12 з них отримали свідоцтва з відзнакою. Атестат про повну загальну середн</w:t>
      </w:r>
      <w:r w:rsidR="0002259A">
        <w:rPr>
          <w:rFonts w:ascii="Times New Roman" w:eastAsia="Calibri" w:hAnsi="Times New Roman" w:cs="Times New Roman"/>
          <w:sz w:val="28"/>
          <w:szCs w:val="28"/>
          <w:lang w:eastAsia="uk-UA"/>
        </w:rPr>
        <w:t xml:space="preserve">ю освіту вручено 61 випускнику </w:t>
      </w:r>
      <w:r w:rsidRPr="00C83BF6">
        <w:rPr>
          <w:rFonts w:ascii="Times New Roman" w:eastAsia="Calibri" w:hAnsi="Times New Roman" w:cs="Times New Roman"/>
          <w:sz w:val="28"/>
          <w:szCs w:val="28"/>
          <w:lang w:eastAsia="uk-UA"/>
        </w:rPr>
        <w:t xml:space="preserve">школи. З числа випускників Мельник Лілія нагороджена золотою медаллю «За високі досягнення у навчанні» та Біль Олеся, </w:t>
      </w:r>
      <w:proofErr w:type="spellStart"/>
      <w:r w:rsidRPr="00C83BF6">
        <w:rPr>
          <w:rFonts w:ascii="Times New Roman" w:eastAsia="Calibri" w:hAnsi="Times New Roman" w:cs="Times New Roman"/>
          <w:sz w:val="28"/>
          <w:szCs w:val="28"/>
          <w:lang w:eastAsia="uk-UA"/>
        </w:rPr>
        <w:t>Миськевич</w:t>
      </w:r>
      <w:proofErr w:type="spellEnd"/>
      <w:r w:rsidRPr="00C83BF6">
        <w:rPr>
          <w:rFonts w:ascii="Times New Roman" w:eastAsia="Calibri" w:hAnsi="Times New Roman" w:cs="Times New Roman"/>
          <w:sz w:val="28"/>
          <w:szCs w:val="28"/>
          <w:lang w:eastAsia="uk-UA"/>
        </w:rPr>
        <w:t xml:space="preserve"> Тарас, </w:t>
      </w:r>
      <w:proofErr w:type="spellStart"/>
      <w:r w:rsidRPr="00C83BF6">
        <w:rPr>
          <w:rFonts w:ascii="Times New Roman" w:eastAsia="Calibri" w:hAnsi="Times New Roman" w:cs="Times New Roman"/>
          <w:sz w:val="28"/>
          <w:szCs w:val="28"/>
          <w:lang w:eastAsia="uk-UA"/>
        </w:rPr>
        <w:t>Каршневич</w:t>
      </w:r>
      <w:proofErr w:type="spellEnd"/>
      <w:r w:rsidRPr="00C83BF6">
        <w:rPr>
          <w:rFonts w:ascii="Times New Roman" w:eastAsia="Calibri" w:hAnsi="Times New Roman" w:cs="Times New Roman"/>
          <w:sz w:val="28"/>
          <w:szCs w:val="28"/>
          <w:lang w:eastAsia="uk-UA"/>
        </w:rPr>
        <w:t xml:space="preserve"> Роман нагороджені срібною медаллю «За досягнення у навчанні».</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 xml:space="preserve">Учні школи – переможці районних олімпіад показали хороші результати у ІІІ (обласному) етапі учнівських олімпіад. Призерами ІІІ етапу олімпіад стали: Третяк Софія (9 </w:t>
      </w:r>
      <w:r w:rsidR="0002259A">
        <w:rPr>
          <w:rFonts w:ascii="Times New Roman" w:eastAsia="Calibri" w:hAnsi="Times New Roman" w:cs="Times New Roman"/>
          <w:sz w:val="28"/>
          <w:szCs w:val="28"/>
          <w:lang w:eastAsia="uk-UA"/>
        </w:rPr>
        <w:t xml:space="preserve">– А), </w:t>
      </w:r>
      <w:proofErr w:type="spellStart"/>
      <w:r w:rsidR="0002259A">
        <w:rPr>
          <w:rFonts w:ascii="Times New Roman" w:eastAsia="Calibri" w:hAnsi="Times New Roman" w:cs="Times New Roman"/>
          <w:sz w:val="28"/>
          <w:szCs w:val="28"/>
          <w:lang w:eastAsia="uk-UA"/>
        </w:rPr>
        <w:t>Процик</w:t>
      </w:r>
      <w:proofErr w:type="spellEnd"/>
      <w:r w:rsidR="0002259A">
        <w:rPr>
          <w:rFonts w:ascii="Times New Roman" w:eastAsia="Calibri" w:hAnsi="Times New Roman" w:cs="Times New Roman"/>
          <w:sz w:val="28"/>
          <w:szCs w:val="28"/>
          <w:lang w:eastAsia="uk-UA"/>
        </w:rPr>
        <w:t xml:space="preserve"> Мар’яна ( 9 – В)</w:t>
      </w:r>
      <w:r w:rsidRPr="00C83BF6">
        <w:rPr>
          <w:rFonts w:ascii="Times New Roman" w:eastAsia="Calibri" w:hAnsi="Times New Roman" w:cs="Times New Roman"/>
          <w:sz w:val="28"/>
          <w:szCs w:val="28"/>
          <w:lang w:eastAsia="uk-UA"/>
        </w:rPr>
        <w:t xml:space="preserve"> – ІІІ місце – християнська етика вч.</w:t>
      </w:r>
      <w:r w:rsidR="0002259A">
        <w:rPr>
          <w:rFonts w:ascii="Times New Roman" w:eastAsia="Calibri" w:hAnsi="Times New Roman" w:cs="Times New Roman"/>
          <w:sz w:val="28"/>
          <w:szCs w:val="28"/>
          <w:lang w:eastAsia="uk-UA"/>
        </w:rPr>
        <w:t xml:space="preserve"> Косенко С. З., </w:t>
      </w:r>
      <w:proofErr w:type="spellStart"/>
      <w:r w:rsidR="0002259A">
        <w:rPr>
          <w:rFonts w:ascii="Times New Roman" w:eastAsia="Calibri" w:hAnsi="Times New Roman" w:cs="Times New Roman"/>
          <w:sz w:val="28"/>
          <w:szCs w:val="28"/>
          <w:lang w:eastAsia="uk-UA"/>
        </w:rPr>
        <w:t>Чепелюк</w:t>
      </w:r>
      <w:proofErr w:type="spellEnd"/>
      <w:r w:rsidR="0002259A">
        <w:rPr>
          <w:rFonts w:ascii="Times New Roman" w:eastAsia="Calibri" w:hAnsi="Times New Roman" w:cs="Times New Roman"/>
          <w:sz w:val="28"/>
          <w:szCs w:val="28"/>
          <w:lang w:eastAsia="uk-UA"/>
        </w:rPr>
        <w:t xml:space="preserve"> Богдан </w:t>
      </w:r>
      <w:r w:rsidRPr="00C83BF6">
        <w:rPr>
          <w:rFonts w:ascii="Times New Roman" w:eastAsia="Calibri" w:hAnsi="Times New Roman" w:cs="Times New Roman"/>
          <w:sz w:val="28"/>
          <w:szCs w:val="28"/>
          <w:lang w:eastAsia="uk-UA"/>
        </w:rPr>
        <w:t>(9</w:t>
      </w:r>
      <w:r w:rsidR="0002259A">
        <w:rPr>
          <w:rFonts w:ascii="Times New Roman" w:eastAsia="Calibri" w:hAnsi="Times New Roman" w:cs="Times New Roman"/>
          <w:sz w:val="28"/>
          <w:szCs w:val="28"/>
          <w:lang w:eastAsia="uk-UA"/>
        </w:rPr>
        <w:t xml:space="preserve"> – Б) – ІІІ місце – математика </w:t>
      </w:r>
      <w:r w:rsidRPr="00C83BF6">
        <w:rPr>
          <w:rFonts w:ascii="Times New Roman" w:eastAsia="Calibri" w:hAnsi="Times New Roman" w:cs="Times New Roman"/>
          <w:sz w:val="28"/>
          <w:szCs w:val="28"/>
          <w:lang w:eastAsia="uk-UA"/>
        </w:rPr>
        <w:t xml:space="preserve">вч. </w:t>
      </w:r>
      <w:proofErr w:type="spellStart"/>
      <w:r w:rsidRPr="00C83BF6">
        <w:rPr>
          <w:rFonts w:ascii="Times New Roman" w:eastAsia="Calibri" w:hAnsi="Times New Roman" w:cs="Times New Roman"/>
          <w:sz w:val="28"/>
          <w:szCs w:val="28"/>
          <w:lang w:eastAsia="uk-UA"/>
        </w:rPr>
        <w:t>Налужна</w:t>
      </w:r>
      <w:proofErr w:type="spellEnd"/>
      <w:r w:rsidRPr="00C83BF6">
        <w:rPr>
          <w:rFonts w:ascii="Times New Roman" w:eastAsia="Calibri" w:hAnsi="Times New Roman" w:cs="Times New Roman"/>
          <w:sz w:val="28"/>
          <w:szCs w:val="28"/>
          <w:lang w:eastAsia="uk-UA"/>
        </w:rPr>
        <w:t xml:space="preserve"> О.І.</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color w:val="000000"/>
          <w:sz w:val="28"/>
          <w:szCs w:val="28"/>
          <w:shd w:val="clear" w:color="auto" w:fill="FFFFFF"/>
        </w:rPr>
      </w:pPr>
      <w:r w:rsidRPr="00C83BF6">
        <w:rPr>
          <w:rFonts w:ascii="Times New Roman" w:eastAsia="Calibri" w:hAnsi="Times New Roman" w:cs="Times New Roman"/>
          <w:color w:val="000000"/>
          <w:sz w:val="28"/>
          <w:szCs w:val="28"/>
          <w:shd w:val="clear" w:color="auto" w:fill="FFFFFF"/>
        </w:rPr>
        <w:t>Також учні нашої школи стали призерами таких районних конкурсів:</w:t>
      </w:r>
    </w:p>
    <w:tbl>
      <w:tblPr>
        <w:tblpPr w:leftFromText="180" w:rightFromText="180" w:vertAnchor="text" w:horzAnchor="margin" w:tblpXSpec="center" w:tblpY="33"/>
        <w:tblW w:w="13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
        <w:gridCol w:w="3603"/>
        <w:gridCol w:w="1329"/>
        <w:gridCol w:w="2845"/>
        <w:gridCol w:w="1517"/>
        <w:gridCol w:w="3414"/>
      </w:tblGrid>
      <w:tr w:rsidR="00595934" w:rsidRPr="00C83BF6" w:rsidTr="0002259A">
        <w:trPr>
          <w:trHeight w:val="705"/>
        </w:trPr>
        <w:tc>
          <w:tcPr>
            <w:tcW w:w="1093"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 з/п</w:t>
            </w:r>
          </w:p>
        </w:tc>
        <w:tc>
          <w:tcPr>
            <w:tcW w:w="3603"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Прізвище та ім’я учня</w:t>
            </w:r>
          </w:p>
        </w:tc>
        <w:tc>
          <w:tcPr>
            <w:tcW w:w="1329"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Клас</w:t>
            </w:r>
          </w:p>
        </w:tc>
        <w:tc>
          <w:tcPr>
            <w:tcW w:w="2845"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Конкурс</w:t>
            </w:r>
          </w:p>
        </w:tc>
        <w:tc>
          <w:tcPr>
            <w:tcW w:w="1517"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Зайняте місце</w:t>
            </w:r>
          </w:p>
        </w:tc>
        <w:tc>
          <w:tcPr>
            <w:tcW w:w="3414"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Прізвище та ініціали педагога,</w:t>
            </w:r>
          </w:p>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який підготував</w:t>
            </w:r>
          </w:p>
        </w:tc>
      </w:tr>
      <w:tr w:rsidR="00595934" w:rsidRPr="00C83BF6" w:rsidTr="0002259A">
        <w:trPr>
          <w:trHeight w:val="426"/>
        </w:trPr>
        <w:tc>
          <w:tcPr>
            <w:tcW w:w="1093"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w:t>
            </w:r>
          </w:p>
        </w:tc>
        <w:tc>
          <w:tcPr>
            <w:tcW w:w="3603" w:type="dxa"/>
            <w:vAlign w:val="center"/>
          </w:tcPr>
          <w:p w:rsidR="00595934" w:rsidRPr="00C83BF6" w:rsidRDefault="00595934" w:rsidP="00CE16CF">
            <w:pPr>
              <w:spacing w:after="0" w:line="240" w:lineRule="auto"/>
              <w:jc w:val="both"/>
              <w:rPr>
                <w:rFonts w:ascii="Times New Roman" w:eastAsia="Calibri" w:hAnsi="Times New Roman" w:cs="Times New Roman"/>
                <w:sz w:val="28"/>
                <w:szCs w:val="28"/>
              </w:rPr>
            </w:pPr>
            <w:proofErr w:type="spellStart"/>
            <w:r w:rsidRPr="00C83BF6">
              <w:rPr>
                <w:rFonts w:ascii="Times New Roman" w:eastAsia="Calibri" w:hAnsi="Times New Roman" w:cs="Times New Roman"/>
                <w:sz w:val="28"/>
                <w:szCs w:val="28"/>
              </w:rPr>
              <w:t>Ковалишин</w:t>
            </w:r>
            <w:proofErr w:type="spellEnd"/>
            <w:r w:rsidRPr="00C83BF6">
              <w:rPr>
                <w:rFonts w:ascii="Times New Roman" w:eastAsia="Calibri" w:hAnsi="Times New Roman" w:cs="Times New Roman"/>
                <w:sz w:val="28"/>
                <w:szCs w:val="28"/>
              </w:rPr>
              <w:t xml:space="preserve"> Ольга</w:t>
            </w:r>
          </w:p>
        </w:tc>
        <w:tc>
          <w:tcPr>
            <w:tcW w:w="1329"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6 – В</w:t>
            </w:r>
          </w:p>
        </w:tc>
        <w:tc>
          <w:tcPr>
            <w:tcW w:w="2845"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ім. П. Яцика</w:t>
            </w:r>
          </w:p>
        </w:tc>
        <w:tc>
          <w:tcPr>
            <w:tcW w:w="1517" w:type="dxa"/>
            <w:vAlign w:val="center"/>
          </w:tcPr>
          <w:p w:rsidR="00595934" w:rsidRPr="00C83BF6" w:rsidRDefault="00595934" w:rsidP="0002259A">
            <w:pPr>
              <w:tabs>
                <w:tab w:val="left" w:pos="1770"/>
              </w:tabs>
              <w:spacing w:after="0" w:line="240" w:lineRule="auto"/>
              <w:jc w:val="center"/>
              <w:rPr>
                <w:rFonts w:ascii="Times New Roman" w:eastAsia="Calibri" w:hAnsi="Times New Roman" w:cs="Times New Roman"/>
                <w:sz w:val="28"/>
                <w:szCs w:val="28"/>
              </w:rPr>
            </w:pPr>
            <w:r w:rsidRPr="00C83BF6">
              <w:rPr>
                <w:rFonts w:ascii="Times New Roman" w:eastAsia="Calibri" w:hAnsi="Times New Roman" w:cs="Times New Roman"/>
                <w:sz w:val="28"/>
                <w:szCs w:val="28"/>
              </w:rPr>
              <w:t>ІІ</w:t>
            </w:r>
          </w:p>
        </w:tc>
        <w:tc>
          <w:tcPr>
            <w:tcW w:w="3414"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proofErr w:type="spellStart"/>
            <w:r w:rsidRPr="00C83BF6">
              <w:rPr>
                <w:rFonts w:ascii="Times New Roman" w:eastAsia="Calibri" w:hAnsi="Times New Roman" w:cs="Times New Roman"/>
                <w:sz w:val="28"/>
                <w:szCs w:val="28"/>
              </w:rPr>
              <w:t>Бартошик</w:t>
            </w:r>
            <w:proofErr w:type="spellEnd"/>
            <w:r w:rsidRPr="00C83BF6">
              <w:rPr>
                <w:rFonts w:ascii="Times New Roman" w:eastAsia="Calibri" w:hAnsi="Times New Roman" w:cs="Times New Roman"/>
                <w:sz w:val="28"/>
                <w:szCs w:val="28"/>
              </w:rPr>
              <w:t xml:space="preserve"> Л.М.</w:t>
            </w:r>
          </w:p>
        </w:tc>
      </w:tr>
      <w:tr w:rsidR="00595934" w:rsidRPr="00C83BF6" w:rsidTr="0002259A">
        <w:trPr>
          <w:trHeight w:val="275"/>
        </w:trPr>
        <w:tc>
          <w:tcPr>
            <w:tcW w:w="1093" w:type="dxa"/>
            <w:vMerge w:val="restart"/>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2</w:t>
            </w:r>
          </w:p>
        </w:tc>
        <w:tc>
          <w:tcPr>
            <w:tcW w:w="3603" w:type="dxa"/>
            <w:vMerge w:val="restart"/>
            <w:vAlign w:val="center"/>
          </w:tcPr>
          <w:p w:rsidR="00595934" w:rsidRPr="00C83BF6" w:rsidRDefault="00595934" w:rsidP="00CE16CF">
            <w:pPr>
              <w:spacing w:after="0" w:line="240" w:lineRule="auto"/>
              <w:jc w:val="both"/>
              <w:rPr>
                <w:rFonts w:ascii="Times New Roman" w:eastAsia="Calibri" w:hAnsi="Times New Roman" w:cs="Times New Roman"/>
                <w:sz w:val="28"/>
                <w:szCs w:val="28"/>
              </w:rPr>
            </w:pPr>
            <w:proofErr w:type="spellStart"/>
            <w:r w:rsidRPr="00C83BF6">
              <w:rPr>
                <w:rFonts w:ascii="Times New Roman" w:eastAsia="Calibri" w:hAnsi="Times New Roman" w:cs="Times New Roman"/>
                <w:sz w:val="28"/>
                <w:szCs w:val="28"/>
              </w:rPr>
              <w:t>Татішвілі</w:t>
            </w:r>
            <w:proofErr w:type="spellEnd"/>
            <w:r w:rsidRPr="00C83BF6">
              <w:rPr>
                <w:rFonts w:ascii="Times New Roman" w:eastAsia="Calibri" w:hAnsi="Times New Roman" w:cs="Times New Roman"/>
                <w:sz w:val="28"/>
                <w:szCs w:val="28"/>
              </w:rPr>
              <w:t xml:space="preserve"> Вікторія</w:t>
            </w:r>
          </w:p>
        </w:tc>
        <w:tc>
          <w:tcPr>
            <w:tcW w:w="1329" w:type="dxa"/>
            <w:vMerge w:val="restart"/>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9 – В</w:t>
            </w:r>
          </w:p>
        </w:tc>
        <w:tc>
          <w:tcPr>
            <w:tcW w:w="2845"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ім. Т.Г. Шевченка</w:t>
            </w:r>
          </w:p>
        </w:tc>
        <w:tc>
          <w:tcPr>
            <w:tcW w:w="1517" w:type="dxa"/>
            <w:vAlign w:val="center"/>
          </w:tcPr>
          <w:p w:rsidR="00595934" w:rsidRPr="00C83BF6" w:rsidRDefault="00595934" w:rsidP="0002259A">
            <w:pPr>
              <w:tabs>
                <w:tab w:val="left" w:pos="1770"/>
              </w:tabs>
              <w:spacing w:after="0" w:line="240" w:lineRule="auto"/>
              <w:jc w:val="center"/>
              <w:rPr>
                <w:rFonts w:ascii="Times New Roman" w:eastAsia="Calibri" w:hAnsi="Times New Roman" w:cs="Times New Roman"/>
                <w:sz w:val="28"/>
                <w:szCs w:val="28"/>
              </w:rPr>
            </w:pPr>
            <w:r w:rsidRPr="00C83BF6">
              <w:rPr>
                <w:rFonts w:ascii="Times New Roman" w:eastAsia="Calibri" w:hAnsi="Times New Roman" w:cs="Times New Roman"/>
                <w:sz w:val="28"/>
                <w:szCs w:val="28"/>
              </w:rPr>
              <w:t>ІІ</w:t>
            </w:r>
          </w:p>
        </w:tc>
        <w:tc>
          <w:tcPr>
            <w:tcW w:w="3414"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Горбань І.І.</w:t>
            </w:r>
          </w:p>
        </w:tc>
      </w:tr>
      <w:tr w:rsidR="00595934" w:rsidRPr="00C83BF6" w:rsidTr="0002259A">
        <w:trPr>
          <w:trHeight w:val="275"/>
        </w:trPr>
        <w:tc>
          <w:tcPr>
            <w:tcW w:w="1093" w:type="dxa"/>
            <w:vMerge/>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p>
        </w:tc>
        <w:tc>
          <w:tcPr>
            <w:tcW w:w="3603" w:type="dxa"/>
            <w:vMerge/>
            <w:vAlign w:val="center"/>
          </w:tcPr>
          <w:p w:rsidR="00595934" w:rsidRPr="00C83BF6" w:rsidRDefault="00595934" w:rsidP="00CE16CF">
            <w:pPr>
              <w:spacing w:after="0" w:line="240" w:lineRule="auto"/>
              <w:jc w:val="both"/>
              <w:rPr>
                <w:rFonts w:ascii="Times New Roman" w:eastAsia="Calibri" w:hAnsi="Times New Roman" w:cs="Times New Roman"/>
                <w:sz w:val="28"/>
                <w:szCs w:val="28"/>
              </w:rPr>
            </w:pPr>
          </w:p>
        </w:tc>
        <w:tc>
          <w:tcPr>
            <w:tcW w:w="1329" w:type="dxa"/>
            <w:vMerge/>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p>
        </w:tc>
        <w:tc>
          <w:tcPr>
            <w:tcW w:w="2845"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ім. П. Яцика</w:t>
            </w:r>
          </w:p>
        </w:tc>
        <w:tc>
          <w:tcPr>
            <w:tcW w:w="1517" w:type="dxa"/>
            <w:vAlign w:val="center"/>
          </w:tcPr>
          <w:p w:rsidR="00595934" w:rsidRPr="00C83BF6" w:rsidRDefault="00595934" w:rsidP="0002259A">
            <w:pPr>
              <w:tabs>
                <w:tab w:val="left" w:pos="1770"/>
              </w:tabs>
              <w:spacing w:after="0" w:line="240" w:lineRule="auto"/>
              <w:jc w:val="center"/>
              <w:rPr>
                <w:rFonts w:ascii="Times New Roman" w:eastAsia="Calibri" w:hAnsi="Times New Roman" w:cs="Times New Roman"/>
                <w:sz w:val="28"/>
                <w:szCs w:val="28"/>
              </w:rPr>
            </w:pPr>
            <w:r w:rsidRPr="00C83BF6">
              <w:rPr>
                <w:rFonts w:ascii="Times New Roman" w:eastAsia="Calibri" w:hAnsi="Times New Roman" w:cs="Times New Roman"/>
                <w:sz w:val="28"/>
                <w:szCs w:val="28"/>
              </w:rPr>
              <w:t>І</w:t>
            </w:r>
          </w:p>
        </w:tc>
        <w:tc>
          <w:tcPr>
            <w:tcW w:w="3414"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Горбань І.І.</w:t>
            </w:r>
          </w:p>
        </w:tc>
      </w:tr>
      <w:tr w:rsidR="00595934" w:rsidRPr="00C83BF6" w:rsidTr="0002259A">
        <w:trPr>
          <w:trHeight w:val="275"/>
        </w:trPr>
        <w:tc>
          <w:tcPr>
            <w:tcW w:w="1093"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3</w:t>
            </w:r>
          </w:p>
        </w:tc>
        <w:tc>
          <w:tcPr>
            <w:tcW w:w="3603" w:type="dxa"/>
            <w:vAlign w:val="center"/>
          </w:tcPr>
          <w:p w:rsidR="00595934" w:rsidRPr="00C83BF6" w:rsidRDefault="00595934" w:rsidP="00CE16CF">
            <w:pPr>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Франків Аліна</w:t>
            </w:r>
          </w:p>
        </w:tc>
        <w:tc>
          <w:tcPr>
            <w:tcW w:w="1329"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10 – Б</w:t>
            </w:r>
          </w:p>
        </w:tc>
        <w:tc>
          <w:tcPr>
            <w:tcW w:w="2845"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ім. П. Яцика</w:t>
            </w:r>
          </w:p>
        </w:tc>
        <w:tc>
          <w:tcPr>
            <w:tcW w:w="1517" w:type="dxa"/>
            <w:vAlign w:val="center"/>
          </w:tcPr>
          <w:p w:rsidR="00595934" w:rsidRPr="00C83BF6" w:rsidRDefault="00595934" w:rsidP="0002259A">
            <w:pPr>
              <w:tabs>
                <w:tab w:val="left" w:pos="1770"/>
              </w:tabs>
              <w:spacing w:after="0" w:line="240" w:lineRule="auto"/>
              <w:jc w:val="center"/>
              <w:rPr>
                <w:rFonts w:ascii="Times New Roman" w:eastAsia="Calibri" w:hAnsi="Times New Roman" w:cs="Times New Roman"/>
                <w:sz w:val="28"/>
                <w:szCs w:val="28"/>
              </w:rPr>
            </w:pPr>
            <w:r w:rsidRPr="00C83BF6">
              <w:rPr>
                <w:rFonts w:ascii="Times New Roman" w:eastAsia="Calibri" w:hAnsi="Times New Roman" w:cs="Times New Roman"/>
                <w:sz w:val="28"/>
                <w:szCs w:val="28"/>
              </w:rPr>
              <w:t>ІІ</w:t>
            </w:r>
          </w:p>
        </w:tc>
        <w:tc>
          <w:tcPr>
            <w:tcW w:w="3414"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Денис О.С.</w:t>
            </w:r>
          </w:p>
        </w:tc>
      </w:tr>
      <w:tr w:rsidR="00595934" w:rsidRPr="00C83BF6" w:rsidTr="0002259A">
        <w:trPr>
          <w:trHeight w:val="275"/>
        </w:trPr>
        <w:tc>
          <w:tcPr>
            <w:tcW w:w="1093"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4</w:t>
            </w:r>
          </w:p>
        </w:tc>
        <w:tc>
          <w:tcPr>
            <w:tcW w:w="3603" w:type="dxa"/>
            <w:vAlign w:val="center"/>
          </w:tcPr>
          <w:p w:rsidR="00595934" w:rsidRPr="00C83BF6" w:rsidRDefault="00595934" w:rsidP="00CE16CF">
            <w:pPr>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Біль Олеся</w:t>
            </w:r>
          </w:p>
        </w:tc>
        <w:tc>
          <w:tcPr>
            <w:tcW w:w="1329"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11 – Б</w:t>
            </w:r>
          </w:p>
        </w:tc>
        <w:tc>
          <w:tcPr>
            <w:tcW w:w="2845"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ім. Т.Г. Шевченка</w:t>
            </w:r>
          </w:p>
        </w:tc>
        <w:tc>
          <w:tcPr>
            <w:tcW w:w="1517" w:type="dxa"/>
            <w:vAlign w:val="center"/>
          </w:tcPr>
          <w:p w:rsidR="00595934" w:rsidRPr="00C83BF6" w:rsidRDefault="00595934" w:rsidP="0002259A">
            <w:pPr>
              <w:tabs>
                <w:tab w:val="left" w:pos="1770"/>
              </w:tabs>
              <w:spacing w:after="0" w:line="240" w:lineRule="auto"/>
              <w:jc w:val="center"/>
              <w:rPr>
                <w:rFonts w:ascii="Times New Roman" w:eastAsia="Calibri" w:hAnsi="Times New Roman" w:cs="Times New Roman"/>
                <w:sz w:val="28"/>
                <w:szCs w:val="28"/>
              </w:rPr>
            </w:pPr>
            <w:r w:rsidRPr="00C83BF6">
              <w:rPr>
                <w:rFonts w:ascii="Times New Roman" w:eastAsia="Calibri" w:hAnsi="Times New Roman" w:cs="Times New Roman"/>
                <w:sz w:val="28"/>
                <w:szCs w:val="28"/>
              </w:rPr>
              <w:t>І</w:t>
            </w:r>
          </w:p>
        </w:tc>
        <w:tc>
          <w:tcPr>
            <w:tcW w:w="3414"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proofErr w:type="spellStart"/>
            <w:r w:rsidRPr="00C83BF6">
              <w:rPr>
                <w:rFonts w:ascii="Times New Roman" w:eastAsia="Calibri" w:hAnsi="Times New Roman" w:cs="Times New Roman"/>
                <w:sz w:val="28"/>
                <w:szCs w:val="28"/>
              </w:rPr>
              <w:t>Переймибіда</w:t>
            </w:r>
            <w:proofErr w:type="spellEnd"/>
            <w:r w:rsidRPr="00C83BF6">
              <w:rPr>
                <w:rFonts w:ascii="Times New Roman" w:eastAsia="Calibri" w:hAnsi="Times New Roman" w:cs="Times New Roman"/>
                <w:sz w:val="28"/>
                <w:szCs w:val="28"/>
              </w:rPr>
              <w:t xml:space="preserve"> О.С.</w:t>
            </w:r>
          </w:p>
        </w:tc>
      </w:tr>
      <w:tr w:rsidR="00595934" w:rsidRPr="00C83BF6" w:rsidTr="0002259A">
        <w:trPr>
          <w:trHeight w:val="275"/>
        </w:trPr>
        <w:tc>
          <w:tcPr>
            <w:tcW w:w="1093"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5</w:t>
            </w:r>
          </w:p>
        </w:tc>
        <w:tc>
          <w:tcPr>
            <w:tcW w:w="3603" w:type="dxa"/>
            <w:vAlign w:val="center"/>
          </w:tcPr>
          <w:p w:rsidR="00595934" w:rsidRPr="00C83BF6" w:rsidRDefault="00595934" w:rsidP="00CE16CF">
            <w:pPr>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Псюк Аліна</w:t>
            </w:r>
          </w:p>
        </w:tc>
        <w:tc>
          <w:tcPr>
            <w:tcW w:w="1329"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9 – Г</w:t>
            </w:r>
          </w:p>
        </w:tc>
        <w:tc>
          <w:tcPr>
            <w:tcW w:w="2845" w:type="dxa"/>
            <w:vMerge w:val="restart"/>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Інсценізація творів Шекспіра</w:t>
            </w:r>
          </w:p>
        </w:tc>
        <w:tc>
          <w:tcPr>
            <w:tcW w:w="1517" w:type="dxa"/>
            <w:vMerge w:val="restart"/>
            <w:vAlign w:val="center"/>
          </w:tcPr>
          <w:p w:rsidR="00595934" w:rsidRPr="00C83BF6" w:rsidRDefault="00595934" w:rsidP="0002259A">
            <w:pPr>
              <w:tabs>
                <w:tab w:val="left" w:pos="1770"/>
              </w:tabs>
              <w:spacing w:after="0" w:line="240" w:lineRule="auto"/>
              <w:jc w:val="center"/>
              <w:rPr>
                <w:rFonts w:ascii="Times New Roman" w:eastAsia="Calibri" w:hAnsi="Times New Roman" w:cs="Times New Roman"/>
                <w:sz w:val="28"/>
                <w:szCs w:val="28"/>
              </w:rPr>
            </w:pPr>
            <w:r w:rsidRPr="00C83BF6">
              <w:rPr>
                <w:rFonts w:ascii="Times New Roman" w:eastAsia="Calibri" w:hAnsi="Times New Roman" w:cs="Times New Roman"/>
                <w:sz w:val="28"/>
                <w:szCs w:val="28"/>
              </w:rPr>
              <w:t>ІІІ</w:t>
            </w:r>
          </w:p>
        </w:tc>
        <w:tc>
          <w:tcPr>
            <w:tcW w:w="3414" w:type="dxa"/>
            <w:vMerge w:val="restart"/>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Прокопів Л.М.</w:t>
            </w:r>
          </w:p>
        </w:tc>
      </w:tr>
      <w:tr w:rsidR="00595934" w:rsidRPr="00C83BF6" w:rsidTr="0002259A">
        <w:trPr>
          <w:trHeight w:val="275"/>
        </w:trPr>
        <w:tc>
          <w:tcPr>
            <w:tcW w:w="1093"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6</w:t>
            </w:r>
          </w:p>
        </w:tc>
        <w:tc>
          <w:tcPr>
            <w:tcW w:w="3603" w:type="dxa"/>
            <w:vAlign w:val="center"/>
          </w:tcPr>
          <w:p w:rsidR="00595934" w:rsidRPr="00C83BF6" w:rsidRDefault="00595934" w:rsidP="00CE16CF">
            <w:pPr>
              <w:spacing w:after="0" w:line="240" w:lineRule="auto"/>
              <w:jc w:val="both"/>
              <w:rPr>
                <w:rFonts w:ascii="Times New Roman" w:eastAsia="Calibri" w:hAnsi="Times New Roman" w:cs="Times New Roman"/>
                <w:sz w:val="28"/>
                <w:szCs w:val="28"/>
              </w:rPr>
            </w:pPr>
            <w:proofErr w:type="spellStart"/>
            <w:r w:rsidRPr="00C83BF6">
              <w:rPr>
                <w:rFonts w:ascii="Times New Roman" w:eastAsia="Calibri" w:hAnsi="Times New Roman" w:cs="Times New Roman"/>
                <w:sz w:val="28"/>
                <w:szCs w:val="28"/>
              </w:rPr>
              <w:t>Ничвид</w:t>
            </w:r>
            <w:proofErr w:type="spellEnd"/>
            <w:r w:rsidRPr="00C83BF6">
              <w:rPr>
                <w:rFonts w:ascii="Times New Roman" w:eastAsia="Calibri" w:hAnsi="Times New Roman" w:cs="Times New Roman"/>
                <w:sz w:val="28"/>
                <w:szCs w:val="28"/>
              </w:rPr>
              <w:t xml:space="preserve"> Семен</w:t>
            </w:r>
          </w:p>
        </w:tc>
        <w:tc>
          <w:tcPr>
            <w:tcW w:w="1329"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9 - Б</w:t>
            </w:r>
          </w:p>
        </w:tc>
        <w:tc>
          <w:tcPr>
            <w:tcW w:w="2845" w:type="dxa"/>
            <w:vMerge/>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p>
        </w:tc>
        <w:tc>
          <w:tcPr>
            <w:tcW w:w="1517" w:type="dxa"/>
            <w:vMerge/>
            <w:vAlign w:val="center"/>
          </w:tcPr>
          <w:p w:rsidR="00595934" w:rsidRPr="00C83BF6" w:rsidRDefault="00595934" w:rsidP="0002259A">
            <w:pPr>
              <w:tabs>
                <w:tab w:val="left" w:pos="1770"/>
              </w:tabs>
              <w:spacing w:after="0" w:line="240" w:lineRule="auto"/>
              <w:jc w:val="center"/>
              <w:rPr>
                <w:rFonts w:ascii="Times New Roman" w:eastAsia="Calibri" w:hAnsi="Times New Roman" w:cs="Times New Roman"/>
                <w:sz w:val="28"/>
                <w:szCs w:val="28"/>
              </w:rPr>
            </w:pPr>
          </w:p>
        </w:tc>
        <w:tc>
          <w:tcPr>
            <w:tcW w:w="3414" w:type="dxa"/>
            <w:vMerge/>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p>
        </w:tc>
      </w:tr>
      <w:tr w:rsidR="00595934" w:rsidRPr="00C83BF6" w:rsidTr="0002259A">
        <w:trPr>
          <w:trHeight w:val="275"/>
        </w:trPr>
        <w:tc>
          <w:tcPr>
            <w:tcW w:w="1093" w:type="dxa"/>
            <w:vMerge w:val="restart"/>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7</w:t>
            </w:r>
          </w:p>
        </w:tc>
        <w:tc>
          <w:tcPr>
            <w:tcW w:w="3603" w:type="dxa"/>
            <w:vMerge w:val="restart"/>
            <w:vAlign w:val="center"/>
          </w:tcPr>
          <w:p w:rsidR="00595934" w:rsidRPr="00C83BF6" w:rsidRDefault="00595934" w:rsidP="00CE16CF">
            <w:pPr>
              <w:spacing w:after="0" w:line="240" w:lineRule="auto"/>
              <w:jc w:val="both"/>
              <w:rPr>
                <w:rFonts w:ascii="Times New Roman" w:eastAsia="Calibri" w:hAnsi="Times New Roman" w:cs="Times New Roman"/>
                <w:sz w:val="28"/>
                <w:szCs w:val="28"/>
              </w:rPr>
            </w:pPr>
            <w:proofErr w:type="spellStart"/>
            <w:r w:rsidRPr="00C83BF6">
              <w:rPr>
                <w:rFonts w:ascii="Times New Roman" w:eastAsia="Calibri" w:hAnsi="Times New Roman" w:cs="Times New Roman"/>
                <w:sz w:val="28"/>
                <w:szCs w:val="28"/>
              </w:rPr>
              <w:t>Олянюк</w:t>
            </w:r>
            <w:proofErr w:type="spellEnd"/>
            <w:r w:rsidRPr="00C83BF6">
              <w:rPr>
                <w:rFonts w:ascii="Times New Roman" w:eastAsia="Calibri" w:hAnsi="Times New Roman" w:cs="Times New Roman"/>
                <w:sz w:val="28"/>
                <w:szCs w:val="28"/>
              </w:rPr>
              <w:t xml:space="preserve"> Ліля</w:t>
            </w:r>
          </w:p>
        </w:tc>
        <w:tc>
          <w:tcPr>
            <w:tcW w:w="1329" w:type="dxa"/>
            <w:vMerge w:val="restart"/>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11 – А</w:t>
            </w:r>
          </w:p>
        </w:tc>
        <w:tc>
          <w:tcPr>
            <w:tcW w:w="2845"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Сурми звитяг</w:t>
            </w:r>
          </w:p>
        </w:tc>
        <w:tc>
          <w:tcPr>
            <w:tcW w:w="1517" w:type="dxa"/>
            <w:vAlign w:val="center"/>
          </w:tcPr>
          <w:p w:rsidR="00595934" w:rsidRPr="00C83BF6" w:rsidRDefault="00595934" w:rsidP="0002259A">
            <w:pPr>
              <w:tabs>
                <w:tab w:val="left" w:pos="1770"/>
              </w:tabs>
              <w:spacing w:after="0" w:line="240" w:lineRule="auto"/>
              <w:jc w:val="center"/>
              <w:rPr>
                <w:rFonts w:ascii="Times New Roman" w:eastAsia="Calibri" w:hAnsi="Times New Roman" w:cs="Times New Roman"/>
                <w:sz w:val="28"/>
                <w:szCs w:val="28"/>
              </w:rPr>
            </w:pPr>
            <w:r w:rsidRPr="00C83BF6">
              <w:rPr>
                <w:rFonts w:ascii="Times New Roman" w:eastAsia="Calibri" w:hAnsi="Times New Roman" w:cs="Times New Roman"/>
                <w:sz w:val="28"/>
                <w:szCs w:val="28"/>
              </w:rPr>
              <w:t>ІІ</w:t>
            </w:r>
          </w:p>
        </w:tc>
        <w:tc>
          <w:tcPr>
            <w:tcW w:w="3414" w:type="dxa"/>
            <w:vMerge w:val="restart"/>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proofErr w:type="spellStart"/>
            <w:r w:rsidRPr="00C83BF6">
              <w:rPr>
                <w:rFonts w:ascii="Times New Roman" w:eastAsia="Calibri" w:hAnsi="Times New Roman" w:cs="Times New Roman"/>
                <w:sz w:val="28"/>
                <w:szCs w:val="28"/>
              </w:rPr>
              <w:t>Турко</w:t>
            </w:r>
            <w:proofErr w:type="spellEnd"/>
            <w:r w:rsidRPr="00C83BF6">
              <w:rPr>
                <w:rFonts w:ascii="Times New Roman" w:eastAsia="Calibri" w:hAnsi="Times New Roman" w:cs="Times New Roman"/>
                <w:sz w:val="28"/>
                <w:szCs w:val="28"/>
              </w:rPr>
              <w:t xml:space="preserve"> В.М.</w:t>
            </w:r>
          </w:p>
        </w:tc>
      </w:tr>
      <w:tr w:rsidR="00595934" w:rsidRPr="00C83BF6" w:rsidTr="0002259A">
        <w:trPr>
          <w:trHeight w:val="275"/>
        </w:trPr>
        <w:tc>
          <w:tcPr>
            <w:tcW w:w="1093" w:type="dxa"/>
            <w:vMerge/>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p>
        </w:tc>
        <w:tc>
          <w:tcPr>
            <w:tcW w:w="3603" w:type="dxa"/>
            <w:vMerge/>
            <w:vAlign w:val="center"/>
          </w:tcPr>
          <w:p w:rsidR="00595934" w:rsidRPr="00C83BF6" w:rsidRDefault="00595934" w:rsidP="00CE16CF">
            <w:pPr>
              <w:spacing w:after="0" w:line="240" w:lineRule="auto"/>
              <w:jc w:val="both"/>
              <w:rPr>
                <w:rFonts w:ascii="Times New Roman" w:eastAsia="Calibri" w:hAnsi="Times New Roman" w:cs="Times New Roman"/>
                <w:sz w:val="28"/>
                <w:szCs w:val="28"/>
              </w:rPr>
            </w:pPr>
          </w:p>
        </w:tc>
        <w:tc>
          <w:tcPr>
            <w:tcW w:w="1329" w:type="dxa"/>
            <w:vMerge/>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p>
        </w:tc>
        <w:tc>
          <w:tcPr>
            <w:tcW w:w="2845"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І слово і пісня, матусю, тобі</w:t>
            </w:r>
          </w:p>
        </w:tc>
        <w:tc>
          <w:tcPr>
            <w:tcW w:w="1517" w:type="dxa"/>
            <w:vAlign w:val="center"/>
          </w:tcPr>
          <w:p w:rsidR="00595934" w:rsidRPr="00C83BF6" w:rsidRDefault="00595934" w:rsidP="0002259A">
            <w:pPr>
              <w:tabs>
                <w:tab w:val="left" w:pos="1770"/>
              </w:tabs>
              <w:spacing w:after="0" w:line="240" w:lineRule="auto"/>
              <w:jc w:val="center"/>
              <w:rPr>
                <w:rFonts w:ascii="Times New Roman" w:eastAsia="Calibri" w:hAnsi="Times New Roman" w:cs="Times New Roman"/>
                <w:sz w:val="28"/>
                <w:szCs w:val="28"/>
              </w:rPr>
            </w:pPr>
            <w:r w:rsidRPr="00C83BF6">
              <w:rPr>
                <w:rFonts w:ascii="Times New Roman" w:eastAsia="Calibri" w:hAnsi="Times New Roman" w:cs="Times New Roman"/>
                <w:sz w:val="28"/>
                <w:szCs w:val="28"/>
              </w:rPr>
              <w:t>І</w:t>
            </w:r>
          </w:p>
        </w:tc>
        <w:tc>
          <w:tcPr>
            <w:tcW w:w="3414" w:type="dxa"/>
            <w:vMerge/>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p>
        </w:tc>
      </w:tr>
      <w:tr w:rsidR="00595934" w:rsidRPr="00C83BF6" w:rsidTr="0002259A">
        <w:trPr>
          <w:trHeight w:val="275"/>
        </w:trPr>
        <w:tc>
          <w:tcPr>
            <w:tcW w:w="1093" w:type="dxa"/>
            <w:vMerge w:val="restart"/>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8</w:t>
            </w:r>
          </w:p>
        </w:tc>
        <w:tc>
          <w:tcPr>
            <w:tcW w:w="3603" w:type="dxa"/>
            <w:vMerge w:val="restart"/>
            <w:vAlign w:val="center"/>
          </w:tcPr>
          <w:p w:rsidR="00595934" w:rsidRPr="00C83BF6" w:rsidRDefault="00595934" w:rsidP="00CE16CF">
            <w:pPr>
              <w:spacing w:after="0" w:line="240" w:lineRule="auto"/>
              <w:jc w:val="both"/>
              <w:rPr>
                <w:rFonts w:ascii="Times New Roman" w:eastAsia="Calibri" w:hAnsi="Times New Roman" w:cs="Times New Roman"/>
                <w:sz w:val="28"/>
                <w:szCs w:val="28"/>
              </w:rPr>
            </w:pPr>
            <w:proofErr w:type="spellStart"/>
            <w:r w:rsidRPr="00C83BF6">
              <w:rPr>
                <w:rFonts w:ascii="Times New Roman" w:eastAsia="Calibri" w:hAnsi="Times New Roman" w:cs="Times New Roman"/>
                <w:sz w:val="28"/>
                <w:szCs w:val="28"/>
              </w:rPr>
              <w:t>Леськів</w:t>
            </w:r>
            <w:proofErr w:type="spellEnd"/>
            <w:r w:rsidRPr="00C83BF6">
              <w:rPr>
                <w:rFonts w:ascii="Times New Roman" w:eastAsia="Calibri" w:hAnsi="Times New Roman" w:cs="Times New Roman"/>
                <w:sz w:val="28"/>
                <w:szCs w:val="28"/>
              </w:rPr>
              <w:t xml:space="preserve"> Маріана</w:t>
            </w:r>
          </w:p>
        </w:tc>
        <w:tc>
          <w:tcPr>
            <w:tcW w:w="1329" w:type="dxa"/>
            <w:vMerge w:val="restart"/>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10-А</w:t>
            </w:r>
          </w:p>
        </w:tc>
        <w:tc>
          <w:tcPr>
            <w:tcW w:w="2845"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І слово і пісня, матусю, тобі (ансамбль)</w:t>
            </w:r>
          </w:p>
        </w:tc>
        <w:tc>
          <w:tcPr>
            <w:tcW w:w="1517" w:type="dxa"/>
            <w:vAlign w:val="center"/>
          </w:tcPr>
          <w:p w:rsidR="00595934" w:rsidRPr="00C83BF6" w:rsidRDefault="00595934" w:rsidP="0002259A">
            <w:pPr>
              <w:tabs>
                <w:tab w:val="left" w:pos="1770"/>
              </w:tabs>
              <w:spacing w:after="0" w:line="240" w:lineRule="auto"/>
              <w:jc w:val="center"/>
              <w:rPr>
                <w:rFonts w:ascii="Times New Roman" w:eastAsia="Calibri" w:hAnsi="Times New Roman" w:cs="Times New Roman"/>
                <w:sz w:val="28"/>
                <w:szCs w:val="28"/>
              </w:rPr>
            </w:pPr>
            <w:r w:rsidRPr="00C83BF6">
              <w:rPr>
                <w:rFonts w:ascii="Times New Roman" w:eastAsia="Calibri" w:hAnsi="Times New Roman" w:cs="Times New Roman"/>
                <w:sz w:val="28"/>
                <w:szCs w:val="28"/>
              </w:rPr>
              <w:t>І</w:t>
            </w:r>
          </w:p>
        </w:tc>
        <w:tc>
          <w:tcPr>
            <w:tcW w:w="3414"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proofErr w:type="spellStart"/>
            <w:r w:rsidRPr="00C83BF6">
              <w:rPr>
                <w:rFonts w:ascii="Times New Roman" w:eastAsia="Calibri" w:hAnsi="Times New Roman" w:cs="Times New Roman"/>
                <w:sz w:val="28"/>
                <w:szCs w:val="28"/>
              </w:rPr>
              <w:t>Турко</w:t>
            </w:r>
            <w:proofErr w:type="spellEnd"/>
            <w:r w:rsidRPr="00C83BF6">
              <w:rPr>
                <w:rFonts w:ascii="Times New Roman" w:eastAsia="Calibri" w:hAnsi="Times New Roman" w:cs="Times New Roman"/>
                <w:sz w:val="28"/>
                <w:szCs w:val="28"/>
              </w:rPr>
              <w:t xml:space="preserve"> В.М.</w:t>
            </w:r>
          </w:p>
        </w:tc>
      </w:tr>
      <w:tr w:rsidR="00595934" w:rsidRPr="00C83BF6" w:rsidTr="0002259A">
        <w:trPr>
          <w:trHeight w:val="275"/>
        </w:trPr>
        <w:tc>
          <w:tcPr>
            <w:tcW w:w="1093" w:type="dxa"/>
            <w:vMerge/>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p>
        </w:tc>
        <w:tc>
          <w:tcPr>
            <w:tcW w:w="3603" w:type="dxa"/>
            <w:vMerge/>
            <w:vAlign w:val="center"/>
          </w:tcPr>
          <w:p w:rsidR="00595934" w:rsidRPr="00C83BF6" w:rsidRDefault="00595934" w:rsidP="00CE16CF">
            <w:pPr>
              <w:spacing w:after="0" w:line="240" w:lineRule="auto"/>
              <w:jc w:val="both"/>
              <w:rPr>
                <w:rFonts w:ascii="Times New Roman" w:eastAsia="Calibri" w:hAnsi="Times New Roman" w:cs="Times New Roman"/>
                <w:sz w:val="28"/>
                <w:szCs w:val="28"/>
              </w:rPr>
            </w:pPr>
          </w:p>
        </w:tc>
        <w:tc>
          <w:tcPr>
            <w:tcW w:w="1329" w:type="dxa"/>
            <w:vMerge/>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p>
        </w:tc>
        <w:tc>
          <w:tcPr>
            <w:tcW w:w="2845"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І слово і пісня, матусю, тобі ( соло)</w:t>
            </w:r>
          </w:p>
        </w:tc>
        <w:tc>
          <w:tcPr>
            <w:tcW w:w="1517" w:type="dxa"/>
            <w:vAlign w:val="center"/>
          </w:tcPr>
          <w:p w:rsidR="00595934" w:rsidRPr="00C83BF6" w:rsidRDefault="00595934" w:rsidP="0002259A">
            <w:pPr>
              <w:tabs>
                <w:tab w:val="left" w:pos="1770"/>
              </w:tabs>
              <w:spacing w:after="0" w:line="240" w:lineRule="auto"/>
              <w:jc w:val="center"/>
              <w:rPr>
                <w:rFonts w:ascii="Times New Roman" w:eastAsia="Calibri" w:hAnsi="Times New Roman" w:cs="Times New Roman"/>
                <w:sz w:val="28"/>
                <w:szCs w:val="28"/>
              </w:rPr>
            </w:pPr>
            <w:r w:rsidRPr="00C83BF6">
              <w:rPr>
                <w:rFonts w:ascii="Times New Roman" w:eastAsia="Calibri" w:hAnsi="Times New Roman" w:cs="Times New Roman"/>
                <w:sz w:val="28"/>
                <w:szCs w:val="28"/>
              </w:rPr>
              <w:t>І</w:t>
            </w:r>
          </w:p>
        </w:tc>
        <w:tc>
          <w:tcPr>
            <w:tcW w:w="3414"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Мельник Н.Й.</w:t>
            </w:r>
          </w:p>
        </w:tc>
      </w:tr>
      <w:tr w:rsidR="00595934" w:rsidRPr="00C83BF6" w:rsidTr="0002259A">
        <w:trPr>
          <w:trHeight w:val="275"/>
        </w:trPr>
        <w:tc>
          <w:tcPr>
            <w:tcW w:w="1093"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9</w:t>
            </w:r>
          </w:p>
        </w:tc>
        <w:tc>
          <w:tcPr>
            <w:tcW w:w="3603" w:type="dxa"/>
            <w:vAlign w:val="center"/>
          </w:tcPr>
          <w:p w:rsidR="00595934" w:rsidRPr="00C83BF6" w:rsidRDefault="00595934" w:rsidP="00CE16CF">
            <w:pPr>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Стадник Вікторія</w:t>
            </w:r>
          </w:p>
        </w:tc>
        <w:tc>
          <w:tcPr>
            <w:tcW w:w="1329"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8 - Б</w:t>
            </w:r>
          </w:p>
        </w:tc>
        <w:tc>
          <w:tcPr>
            <w:tcW w:w="2845"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І слово і пісня, матусю, тобі (ансамбль)</w:t>
            </w:r>
          </w:p>
        </w:tc>
        <w:tc>
          <w:tcPr>
            <w:tcW w:w="1517" w:type="dxa"/>
            <w:vAlign w:val="center"/>
          </w:tcPr>
          <w:p w:rsidR="00595934" w:rsidRPr="00C83BF6" w:rsidRDefault="00595934" w:rsidP="0002259A">
            <w:pPr>
              <w:tabs>
                <w:tab w:val="left" w:pos="1770"/>
              </w:tabs>
              <w:spacing w:after="0" w:line="240" w:lineRule="auto"/>
              <w:jc w:val="center"/>
              <w:rPr>
                <w:rFonts w:ascii="Times New Roman" w:eastAsia="Calibri" w:hAnsi="Times New Roman" w:cs="Times New Roman"/>
                <w:sz w:val="28"/>
                <w:szCs w:val="28"/>
              </w:rPr>
            </w:pPr>
            <w:r w:rsidRPr="00C83BF6">
              <w:rPr>
                <w:rFonts w:ascii="Times New Roman" w:eastAsia="Calibri" w:hAnsi="Times New Roman" w:cs="Times New Roman"/>
                <w:sz w:val="28"/>
                <w:szCs w:val="28"/>
              </w:rPr>
              <w:t>І</w:t>
            </w:r>
          </w:p>
        </w:tc>
        <w:tc>
          <w:tcPr>
            <w:tcW w:w="3414"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proofErr w:type="spellStart"/>
            <w:r w:rsidRPr="00C83BF6">
              <w:rPr>
                <w:rFonts w:ascii="Times New Roman" w:eastAsia="Calibri" w:hAnsi="Times New Roman" w:cs="Times New Roman"/>
                <w:sz w:val="28"/>
                <w:szCs w:val="28"/>
              </w:rPr>
              <w:t>Турко</w:t>
            </w:r>
            <w:proofErr w:type="spellEnd"/>
            <w:r w:rsidRPr="00C83BF6">
              <w:rPr>
                <w:rFonts w:ascii="Times New Roman" w:eastAsia="Calibri" w:hAnsi="Times New Roman" w:cs="Times New Roman"/>
                <w:sz w:val="28"/>
                <w:szCs w:val="28"/>
              </w:rPr>
              <w:t xml:space="preserve"> В.М.</w:t>
            </w:r>
          </w:p>
        </w:tc>
      </w:tr>
      <w:tr w:rsidR="00595934" w:rsidRPr="00C83BF6" w:rsidTr="0002259A">
        <w:trPr>
          <w:trHeight w:val="275"/>
        </w:trPr>
        <w:tc>
          <w:tcPr>
            <w:tcW w:w="1093"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10</w:t>
            </w:r>
          </w:p>
        </w:tc>
        <w:tc>
          <w:tcPr>
            <w:tcW w:w="3603" w:type="dxa"/>
            <w:vAlign w:val="center"/>
          </w:tcPr>
          <w:p w:rsidR="00595934" w:rsidRPr="00C83BF6" w:rsidRDefault="00595934" w:rsidP="00CE16CF">
            <w:pPr>
              <w:spacing w:after="0" w:line="240" w:lineRule="auto"/>
              <w:jc w:val="both"/>
              <w:rPr>
                <w:rFonts w:ascii="Times New Roman" w:eastAsia="Calibri" w:hAnsi="Times New Roman" w:cs="Times New Roman"/>
                <w:sz w:val="28"/>
                <w:szCs w:val="28"/>
              </w:rPr>
            </w:pPr>
            <w:proofErr w:type="spellStart"/>
            <w:r w:rsidRPr="00C83BF6">
              <w:rPr>
                <w:rFonts w:ascii="Times New Roman" w:eastAsia="Calibri" w:hAnsi="Times New Roman" w:cs="Times New Roman"/>
                <w:sz w:val="28"/>
                <w:szCs w:val="28"/>
              </w:rPr>
              <w:t>Богатирова</w:t>
            </w:r>
            <w:proofErr w:type="spellEnd"/>
            <w:r w:rsidRPr="00C83BF6">
              <w:rPr>
                <w:rFonts w:ascii="Times New Roman" w:eastAsia="Calibri" w:hAnsi="Times New Roman" w:cs="Times New Roman"/>
                <w:sz w:val="28"/>
                <w:szCs w:val="28"/>
              </w:rPr>
              <w:t xml:space="preserve"> Надія</w:t>
            </w:r>
          </w:p>
        </w:tc>
        <w:tc>
          <w:tcPr>
            <w:tcW w:w="1329"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7 - А</w:t>
            </w:r>
          </w:p>
        </w:tc>
        <w:tc>
          <w:tcPr>
            <w:tcW w:w="2845"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 xml:space="preserve">І слово і пісня, </w:t>
            </w:r>
            <w:r w:rsidRPr="00C83BF6">
              <w:rPr>
                <w:rFonts w:ascii="Times New Roman" w:eastAsia="Calibri" w:hAnsi="Times New Roman" w:cs="Times New Roman"/>
                <w:sz w:val="28"/>
                <w:szCs w:val="28"/>
              </w:rPr>
              <w:lastRenderedPageBreak/>
              <w:t>матусю, тобі (ансамбль)</w:t>
            </w:r>
          </w:p>
        </w:tc>
        <w:tc>
          <w:tcPr>
            <w:tcW w:w="1517" w:type="dxa"/>
            <w:vAlign w:val="center"/>
          </w:tcPr>
          <w:p w:rsidR="00595934" w:rsidRPr="00C83BF6" w:rsidRDefault="00595934" w:rsidP="0002259A">
            <w:pPr>
              <w:tabs>
                <w:tab w:val="left" w:pos="1770"/>
              </w:tabs>
              <w:spacing w:after="0" w:line="240" w:lineRule="auto"/>
              <w:jc w:val="center"/>
              <w:rPr>
                <w:rFonts w:ascii="Times New Roman" w:eastAsia="Calibri" w:hAnsi="Times New Roman" w:cs="Times New Roman"/>
                <w:sz w:val="28"/>
                <w:szCs w:val="28"/>
              </w:rPr>
            </w:pPr>
            <w:r w:rsidRPr="00C83BF6">
              <w:rPr>
                <w:rFonts w:ascii="Times New Roman" w:eastAsia="Calibri" w:hAnsi="Times New Roman" w:cs="Times New Roman"/>
                <w:sz w:val="28"/>
                <w:szCs w:val="28"/>
              </w:rPr>
              <w:lastRenderedPageBreak/>
              <w:t>І</w:t>
            </w:r>
          </w:p>
        </w:tc>
        <w:tc>
          <w:tcPr>
            <w:tcW w:w="3414"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proofErr w:type="spellStart"/>
            <w:r w:rsidRPr="00C83BF6">
              <w:rPr>
                <w:rFonts w:ascii="Times New Roman" w:eastAsia="Calibri" w:hAnsi="Times New Roman" w:cs="Times New Roman"/>
                <w:sz w:val="28"/>
                <w:szCs w:val="28"/>
              </w:rPr>
              <w:t>Турко</w:t>
            </w:r>
            <w:proofErr w:type="spellEnd"/>
            <w:r w:rsidRPr="00C83BF6">
              <w:rPr>
                <w:rFonts w:ascii="Times New Roman" w:eastAsia="Calibri" w:hAnsi="Times New Roman" w:cs="Times New Roman"/>
                <w:sz w:val="28"/>
                <w:szCs w:val="28"/>
              </w:rPr>
              <w:t xml:space="preserve"> В.М.</w:t>
            </w:r>
          </w:p>
        </w:tc>
      </w:tr>
      <w:tr w:rsidR="00595934" w:rsidRPr="00C83BF6" w:rsidTr="0002259A">
        <w:trPr>
          <w:trHeight w:val="275"/>
        </w:trPr>
        <w:tc>
          <w:tcPr>
            <w:tcW w:w="1093"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lastRenderedPageBreak/>
              <w:t>11</w:t>
            </w:r>
          </w:p>
        </w:tc>
        <w:tc>
          <w:tcPr>
            <w:tcW w:w="3603" w:type="dxa"/>
            <w:vAlign w:val="center"/>
          </w:tcPr>
          <w:p w:rsidR="00595934" w:rsidRPr="00C83BF6" w:rsidRDefault="00595934" w:rsidP="00CE16CF">
            <w:pPr>
              <w:spacing w:after="0" w:line="240" w:lineRule="auto"/>
              <w:jc w:val="both"/>
              <w:rPr>
                <w:rFonts w:ascii="Times New Roman" w:eastAsia="Calibri" w:hAnsi="Times New Roman" w:cs="Times New Roman"/>
                <w:sz w:val="28"/>
                <w:szCs w:val="28"/>
              </w:rPr>
            </w:pPr>
            <w:proofErr w:type="spellStart"/>
            <w:r w:rsidRPr="00C83BF6">
              <w:rPr>
                <w:rFonts w:ascii="Times New Roman" w:eastAsia="Calibri" w:hAnsi="Times New Roman" w:cs="Times New Roman"/>
                <w:sz w:val="28"/>
                <w:szCs w:val="28"/>
              </w:rPr>
              <w:t>Оришчук</w:t>
            </w:r>
            <w:proofErr w:type="spellEnd"/>
            <w:r w:rsidRPr="00C83BF6">
              <w:rPr>
                <w:rFonts w:ascii="Times New Roman" w:eastAsia="Calibri" w:hAnsi="Times New Roman" w:cs="Times New Roman"/>
                <w:sz w:val="28"/>
                <w:szCs w:val="28"/>
              </w:rPr>
              <w:t xml:space="preserve"> Олена</w:t>
            </w:r>
          </w:p>
        </w:tc>
        <w:tc>
          <w:tcPr>
            <w:tcW w:w="1329"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9 – А</w:t>
            </w:r>
          </w:p>
        </w:tc>
        <w:tc>
          <w:tcPr>
            <w:tcW w:w="2845"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І слово і пісня, матусю, тобі (проза)</w:t>
            </w:r>
          </w:p>
        </w:tc>
        <w:tc>
          <w:tcPr>
            <w:tcW w:w="1517" w:type="dxa"/>
            <w:vAlign w:val="center"/>
          </w:tcPr>
          <w:p w:rsidR="00595934" w:rsidRPr="00C83BF6" w:rsidRDefault="00595934" w:rsidP="0002259A">
            <w:pPr>
              <w:tabs>
                <w:tab w:val="left" w:pos="1770"/>
              </w:tabs>
              <w:spacing w:after="0" w:line="240" w:lineRule="auto"/>
              <w:jc w:val="center"/>
              <w:rPr>
                <w:rFonts w:ascii="Times New Roman" w:eastAsia="Calibri" w:hAnsi="Times New Roman" w:cs="Times New Roman"/>
                <w:sz w:val="28"/>
                <w:szCs w:val="28"/>
              </w:rPr>
            </w:pPr>
            <w:r w:rsidRPr="00C83BF6">
              <w:rPr>
                <w:rFonts w:ascii="Times New Roman" w:eastAsia="Calibri" w:hAnsi="Times New Roman" w:cs="Times New Roman"/>
                <w:sz w:val="28"/>
                <w:szCs w:val="28"/>
              </w:rPr>
              <w:t>І</w:t>
            </w:r>
          </w:p>
        </w:tc>
        <w:tc>
          <w:tcPr>
            <w:tcW w:w="3414"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proofErr w:type="spellStart"/>
            <w:r w:rsidRPr="00C83BF6">
              <w:rPr>
                <w:rFonts w:ascii="Times New Roman" w:eastAsia="Calibri" w:hAnsi="Times New Roman" w:cs="Times New Roman"/>
                <w:sz w:val="28"/>
                <w:szCs w:val="28"/>
              </w:rPr>
              <w:t>Бурик</w:t>
            </w:r>
            <w:proofErr w:type="spellEnd"/>
            <w:r w:rsidRPr="00C83BF6">
              <w:rPr>
                <w:rFonts w:ascii="Times New Roman" w:eastAsia="Calibri" w:hAnsi="Times New Roman" w:cs="Times New Roman"/>
                <w:sz w:val="28"/>
                <w:szCs w:val="28"/>
              </w:rPr>
              <w:t xml:space="preserve"> І.С.</w:t>
            </w:r>
          </w:p>
        </w:tc>
      </w:tr>
      <w:tr w:rsidR="00595934" w:rsidRPr="00C83BF6" w:rsidTr="0002259A">
        <w:trPr>
          <w:trHeight w:val="275"/>
        </w:trPr>
        <w:tc>
          <w:tcPr>
            <w:tcW w:w="1093"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11</w:t>
            </w:r>
          </w:p>
        </w:tc>
        <w:tc>
          <w:tcPr>
            <w:tcW w:w="3603" w:type="dxa"/>
            <w:vAlign w:val="center"/>
          </w:tcPr>
          <w:p w:rsidR="00595934" w:rsidRPr="00C83BF6" w:rsidRDefault="00595934" w:rsidP="00CE16CF">
            <w:pPr>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Олійник Віталій</w:t>
            </w:r>
          </w:p>
          <w:p w:rsidR="00595934" w:rsidRPr="00C83BF6" w:rsidRDefault="00595934" w:rsidP="00CE16CF">
            <w:pPr>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Дужий Роман</w:t>
            </w:r>
          </w:p>
          <w:p w:rsidR="00595934" w:rsidRPr="00C83BF6" w:rsidRDefault="00595934" w:rsidP="00CE16CF">
            <w:pPr>
              <w:spacing w:after="0" w:line="240" w:lineRule="auto"/>
              <w:jc w:val="both"/>
              <w:rPr>
                <w:rFonts w:ascii="Times New Roman" w:eastAsia="Calibri" w:hAnsi="Times New Roman" w:cs="Times New Roman"/>
                <w:sz w:val="28"/>
                <w:szCs w:val="28"/>
              </w:rPr>
            </w:pPr>
            <w:proofErr w:type="spellStart"/>
            <w:r w:rsidRPr="00C83BF6">
              <w:rPr>
                <w:rFonts w:ascii="Times New Roman" w:eastAsia="Calibri" w:hAnsi="Times New Roman" w:cs="Times New Roman"/>
                <w:sz w:val="28"/>
                <w:szCs w:val="28"/>
              </w:rPr>
              <w:t>Хахула</w:t>
            </w:r>
            <w:proofErr w:type="spellEnd"/>
            <w:r w:rsidRPr="00C83BF6">
              <w:rPr>
                <w:rFonts w:ascii="Times New Roman" w:eastAsia="Calibri" w:hAnsi="Times New Roman" w:cs="Times New Roman"/>
                <w:sz w:val="28"/>
                <w:szCs w:val="28"/>
              </w:rPr>
              <w:t xml:space="preserve"> Руслан</w:t>
            </w:r>
          </w:p>
          <w:p w:rsidR="00595934" w:rsidRPr="00C83BF6" w:rsidRDefault="00595934" w:rsidP="00CE16CF">
            <w:pPr>
              <w:spacing w:after="0" w:line="240" w:lineRule="auto"/>
              <w:jc w:val="both"/>
              <w:rPr>
                <w:rFonts w:ascii="Times New Roman" w:eastAsia="Calibri" w:hAnsi="Times New Roman" w:cs="Times New Roman"/>
                <w:sz w:val="28"/>
                <w:szCs w:val="28"/>
              </w:rPr>
            </w:pPr>
            <w:proofErr w:type="spellStart"/>
            <w:r w:rsidRPr="00C83BF6">
              <w:rPr>
                <w:rFonts w:ascii="Times New Roman" w:eastAsia="Calibri" w:hAnsi="Times New Roman" w:cs="Times New Roman"/>
                <w:sz w:val="28"/>
                <w:szCs w:val="28"/>
              </w:rPr>
              <w:t>Хаблюк</w:t>
            </w:r>
            <w:proofErr w:type="spellEnd"/>
            <w:r w:rsidRPr="00C83BF6">
              <w:rPr>
                <w:rFonts w:ascii="Times New Roman" w:eastAsia="Calibri" w:hAnsi="Times New Roman" w:cs="Times New Roman"/>
                <w:sz w:val="28"/>
                <w:szCs w:val="28"/>
              </w:rPr>
              <w:t xml:space="preserve"> Олеся</w:t>
            </w:r>
          </w:p>
          <w:p w:rsidR="00595934" w:rsidRPr="00C83BF6" w:rsidRDefault="00595934" w:rsidP="00CE16CF">
            <w:pPr>
              <w:spacing w:after="0" w:line="240" w:lineRule="auto"/>
              <w:jc w:val="both"/>
              <w:rPr>
                <w:rFonts w:ascii="Times New Roman" w:eastAsia="Calibri" w:hAnsi="Times New Roman" w:cs="Times New Roman"/>
                <w:sz w:val="28"/>
                <w:szCs w:val="28"/>
              </w:rPr>
            </w:pPr>
          </w:p>
        </w:tc>
        <w:tc>
          <w:tcPr>
            <w:tcW w:w="1329"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7 – А</w:t>
            </w:r>
          </w:p>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8 – В</w:t>
            </w:r>
          </w:p>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9 – В</w:t>
            </w:r>
          </w:p>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10 - А</w:t>
            </w:r>
          </w:p>
        </w:tc>
        <w:tc>
          <w:tcPr>
            <w:tcW w:w="2845"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Всеукраїнський конкурс «Об’єднаймося ж, брати, мої» на тему «Вітчизна – це не хтось і десь, я – теж Вітчизна»</w:t>
            </w:r>
          </w:p>
        </w:tc>
        <w:tc>
          <w:tcPr>
            <w:tcW w:w="1517" w:type="dxa"/>
            <w:vAlign w:val="center"/>
          </w:tcPr>
          <w:p w:rsidR="00595934" w:rsidRPr="00C83BF6" w:rsidRDefault="00595934" w:rsidP="0002259A">
            <w:pPr>
              <w:tabs>
                <w:tab w:val="left" w:pos="1770"/>
              </w:tabs>
              <w:spacing w:after="0" w:line="240" w:lineRule="auto"/>
              <w:jc w:val="center"/>
              <w:rPr>
                <w:rFonts w:ascii="Times New Roman" w:eastAsia="Calibri" w:hAnsi="Times New Roman" w:cs="Times New Roman"/>
                <w:sz w:val="28"/>
                <w:szCs w:val="28"/>
              </w:rPr>
            </w:pPr>
          </w:p>
        </w:tc>
        <w:tc>
          <w:tcPr>
            <w:tcW w:w="3414" w:type="dxa"/>
            <w:vAlign w:val="center"/>
          </w:tcPr>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proofErr w:type="spellStart"/>
            <w:r w:rsidRPr="00C83BF6">
              <w:rPr>
                <w:rFonts w:ascii="Times New Roman" w:eastAsia="Calibri" w:hAnsi="Times New Roman" w:cs="Times New Roman"/>
                <w:sz w:val="28"/>
                <w:szCs w:val="28"/>
              </w:rPr>
              <w:t>Питик</w:t>
            </w:r>
            <w:proofErr w:type="spellEnd"/>
            <w:r w:rsidRPr="00C83BF6">
              <w:rPr>
                <w:rFonts w:ascii="Times New Roman" w:eastAsia="Calibri" w:hAnsi="Times New Roman" w:cs="Times New Roman"/>
                <w:sz w:val="28"/>
                <w:szCs w:val="28"/>
              </w:rPr>
              <w:t xml:space="preserve"> Л.М.</w:t>
            </w:r>
          </w:p>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proofErr w:type="spellStart"/>
            <w:r w:rsidRPr="00C83BF6">
              <w:rPr>
                <w:rFonts w:ascii="Times New Roman" w:eastAsia="Calibri" w:hAnsi="Times New Roman" w:cs="Times New Roman"/>
                <w:sz w:val="28"/>
                <w:szCs w:val="28"/>
              </w:rPr>
              <w:t>Бурик</w:t>
            </w:r>
            <w:proofErr w:type="spellEnd"/>
            <w:r w:rsidRPr="00C83BF6">
              <w:rPr>
                <w:rFonts w:ascii="Times New Roman" w:eastAsia="Calibri" w:hAnsi="Times New Roman" w:cs="Times New Roman"/>
                <w:sz w:val="28"/>
                <w:szCs w:val="28"/>
              </w:rPr>
              <w:t xml:space="preserve"> І.С.</w:t>
            </w:r>
          </w:p>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Горбань І.І.</w:t>
            </w:r>
          </w:p>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proofErr w:type="spellStart"/>
            <w:r w:rsidRPr="00C83BF6">
              <w:rPr>
                <w:rFonts w:ascii="Times New Roman" w:eastAsia="Calibri" w:hAnsi="Times New Roman" w:cs="Times New Roman"/>
                <w:sz w:val="28"/>
                <w:szCs w:val="28"/>
              </w:rPr>
              <w:t>Бурик</w:t>
            </w:r>
            <w:proofErr w:type="spellEnd"/>
            <w:r w:rsidRPr="00C83BF6">
              <w:rPr>
                <w:rFonts w:ascii="Times New Roman" w:eastAsia="Calibri" w:hAnsi="Times New Roman" w:cs="Times New Roman"/>
                <w:sz w:val="28"/>
                <w:szCs w:val="28"/>
              </w:rPr>
              <w:t xml:space="preserve"> І.С.</w:t>
            </w:r>
          </w:p>
        </w:tc>
      </w:tr>
    </w:tbl>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color w:val="000000"/>
          <w:sz w:val="28"/>
          <w:szCs w:val="28"/>
          <w:shd w:val="clear" w:color="auto" w:fill="FFFFFF"/>
        </w:rPr>
      </w:pP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color w:val="000000"/>
          <w:sz w:val="28"/>
          <w:szCs w:val="28"/>
          <w:shd w:val="clear" w:color="auto" w:fill="FFFFFF"/>
        </w:rPr>
      </w:pP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color w:val="000000"/>
          <w:sz w:val="28"/>
          <w:szCs w:val="28"/>
          <w:shd w:val="clear" w:color="auto" w:fill="FFFFFF"/>
        </w:rPr>
      </w:pP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color w:val="000000"/>
          <w:sz w:val="28"/>
          <w:szCs w:val="28"/>
          <w:shd w:val="clear" w:color="auto" w:fill="FFFFFF"/>
        </w:rPr>
      </w:pPr>
    </w:p>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color w:val="000000"/>
          <w:sz w:val="28"/>
          <w:szCs w:val="28"/>
          <w:shd w:val="clear" w:color="auto" w:fill="FFFFFF"/>
        </w:rPr>
      </w:pPr>
    </w:p>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color w:val="000000"/>
          <w:sz w:val="28"/>
          <w:szCs w:val="28"/>
          <w:shd w:val="clear" w:color="auto" w:fill="FFFFFF"/>
        </w:rPr>
      </w:pP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color w:val="000000"/>
          <w:sz w:val="28"/>
          <w:szCs w:val="28"/>
          <w:shd w:val="clear" w:color="auto" w:fill="FFFFFF"/>
        </w:rPr>
      </w:pPr>
      <w:r w:rsidRPr="00C83BF6">
        <w:rPr>
          <w:rFonts w:ascii="Times New Roman" w:eastAsia="Calibri" w:hAnsi="Times New Roman" w:cs="Times New Roman"/>
          <w:color w:val="000000"/>
          <w:sz w:val="28"/>
          <w:szCs w:val="28"/>
          <w:shd w:val="clear" w:color="auto" w:fill="FFFFFF"/>
        </w:rPr>
        <w:t>Біль Олеся ( 11 – Б кл.) стала призером обласного конкурсу</w:t>
      </w:r>
      <w:r w:rsidRPr="00C83BF6">
        <w:rPr>
          <w:rFonts w:ascii="Times New Roman" w:eastAsia="Calibri" w:hAnsi="Times New Roman" w:cs="Times New Roman"/>
          <w:sz w:val="28"/>
          <w:szCs w:val="28"/>
        </w:rPr>
        <w:t xml:space="preserve"> ім. Т.Г. Шевченка ( вч. </w:t>
      </w:r>
      <w:proofErr w:type="spellStart"/>
      <w:r w:rsidRPr="00C83BF6">
        <w:rPr>
          <w:rFonts w:ascii="Times New Roman" w:eastAsia="Calibri" w:hAnsi="Times New Roman" w:cs="Times New Roman"/>
          <w:sz w:val="28"/>
          <w:szCs w:val="28"/>
        </w:rPr>
        <w:t>Переймибіда</w:t>
      </w:r>
      <w:proofErr w:type="spellEnd"/>
      <w:r w:rsidRPr="00C83BF6">
        <w:rPr>
          <w:rFonts w:ascii="Times New Roman" w:eastAsia="Calibri" w:hAnsi="Times New Roman" w:cs="Times New Roman"/>
          <w:sz w:val="28"/>
          <w:szCs w:val="28"/>
        </w:rPr>
        <w:t xml:space="preserve"> О.С.)</w:t>
      </w:r>
    </w:p>
    <w:p w:rsidR="00595934" w:rsidRPr="00C83BF6" w:rsidRDefault="00595934" w:rsidP="00CE16CF">
      <w:pPr>
        <w:tabs>
          <w:tab w:val="left" w:pos="1770"/>
        </w:tabs>
        <w:spacing w:after="0" w:line="240" w:lineRule="auto"/>
        <w:jc w:val="both"/>
        <w:rPr>
          <w:rFonts w:ascii="Times New Roman" w:eastAsia="Calibri" w:hAnsi="Times New Roman" w:cs="Times New Roman"/>
          <w:sz w:val="28"/>
          <w:szCs w:val="28"/>
        </w:rPr>
      </w:pPr>
      <w:proofErr w:type="spellStart"/>
      <w:r w:rsidRPr="00C83BF6">
        <w:rPr>
          <w:rFonts w:ascii="Times New Roman" w:eastAsia="Calibri" w:hAnsi="Times New Roman" w:cs="Times New Roman"/>
          <w:sz w:val="28"/>
          <w:szCs w:val="28"/>
        </w:rPr>
        <w:t>Леськів</w:t>
      </w:r>
      <w:proofErr w:type="spellEnd"/>
      <w:r w:rsidRPr="00C83BF6">
        <w:rPr>
          <w:rFonts w:ascii="Times New Roman" w:eastAsia="Calibri" w:hAnsi="Times New Roman" w:cs="Times New Roman"/>
          <w:sz w:val="28"/>
          <w:szCs w:val="28"/>
        </w:rPr>
        <w:t xml:space="preserve"> Маріана – призер обласного етапу конкурсу « І слово і пісня, матусю, тобі» ( вч. Мельник Н.Й.).</w:t>
      </w:r>
    </w:p>
    <w:p w:rsidR="00595934" w:rsidRPr="00C83BF6" w:rsidRDefault="00595934" w:rsidP="00CE16CF">
      <w:pPr>
        <w:keepNext/>
        <w:shd w:val="clear" w:color="auto" w:fill="FFFFFF"/>
        <w:spacing w:after="0" w:line="240" w:lineRule="auto"/>
        <w:ind w:firstLine="708"/>
        <w:jc w:val="both"/>
        <w:outlineLvl w:val="2"/>
        <w:rPr>
          <w:rFonts w:ascii="Times New Roman" w:eastAsia="Times New Roman" w:hAnsi="Times New Roman" w:cs="Times New Roman"/>
          <w:b/>
          <w:bCs/>
          <w:sz w:val="28"/>
          <w:szCs w:val="28"/>
        </w:rPr>
      </w:pPr>
      <w:r w:rsidRPr="00C83BF6">
        <w:rPr>
          <w:rFonts w:ascii="Times New Roman" w:eastAsia="Times New Roman" w:hAnsi="Times New Roman" w:cs="Times New Roman"/>
          <w:sz w:val="28"/>
          <w:szCs w:val="28"/>
        </w:rPr>
        <w:t>Наші талановиті учні щорічно беруть участь у Міжнародному математичному конкурсі «Кенгуру», Міжна</w:t>
      </w:r>
      <w:r w:rsidR="0002259A">
        <w:rPr>
          <w:rFonts w:ascii="Times New Roman" w:eastAsia="Times New Roman" w:hAnsi="Times New Roman" w:cs="Times New Roman"/>
          <w:sz w:val="28"/>
          <w:szCs w:val="28"/>
        </w:rPr>
        <w:t xml:space="preserve">родному конкурсі з інформатики </w:t>
      </w:r>
      <w:r w:rsidRPr="00C83BF6">
        <w:rPr>
          <w:rFonts w:ascii="Times New Roman" w:eastAsia="Times New Roman" w:hAnsi="Times New Roman" w:cs="Times New Roman"/>
          <w:sz w:val="28"/>
          <w:szCs w:val="28"/>
        </w:rPr>
        <w:t>«Бобер», Всеукраїнському фізичному конкурсі «Левеня», Міжнародному природничому інтерактивному конкурсі «Колосок», Всеукраїнській грі «</w:t>
      </w:r>
      <w:proofErr w:type="spellStart"/>
      <w:r w:rsidRPr="00C83BF6">
        <w:rPr>
          <w:rFonts w:ascii="Times New Roman" w:eastAsia="Times New Roman" w:hAnsi="Times New Roman" w:cs="Times New Roman"/>
          <w:sz w:val="28"/>
          <w:szCs w:val="28"/>
        </w:rPr>
        <w:t>Пазл</w:t>
      </w:r>
      <w:proofErr w:type="spellEnd"/>
      <w:r w:rsidRPr="00C83BF6">
        <w:rPr>
          <w:rFonts w:ascii="Times New Roman" w:eastAsia="Times New Roman" w:hAnsi="Times New Roman" w:cs="Times New Roman"/>
          <w:sz w:val="28"/>
          <w:szCs w:val="28"/>
        </w:rPr>
        <w:t xml:space="preserve">», Всеукраїнській українознавчій грі «Соняшник», </w:t>
      </w:r>
      <w:hyperlink r:id="rId6" w:history="1">
        <w:r w:rsidRPr="00C83BF6">
          <w:rPr>
            <w:rFonts w:ascii="Times New Roman" w:eastAsia="Times New Roman" w:hAnsi="Times New Roman" w:cs="Times New Roman"/>
            <w:sz w:val="28"/>
            <w:szCs w:val="28"/>
          </w:rPr>
          <w:t>Міжнародній грі зі світової літератури</w:t>
        </w:r>
      </w:hyperlink>
      <w:r w:rsidRPr="00C83BF6">
        <w:rPr>
          <w:rFonts w:ascii="Times New Roman" w:eastAsia="Times New Roman" w:hAnsi="Times New Roman" w:cs="Times New Roman"/>
          <w:sz w:val="28"/>
          <w:szCs w:val="28"/>
        </w:rPr>
        <w:t xml:space="preserve"> «Соняшник»</w:t>
      </w:r>
      <w:hyperlink r:id="rId7" w:tgtFrame="_blank" w:history="1"/>
      <w:r w:rsidRPr="00C83BF6">
        <w:rPr>
          <w:rFonts w:ascii="Times New Roman" w:eastAsia="Times New Roman" w:hAnsi="Times New Roman" w:cs="Times New Roman"/>
          <w:sz w:val="28"/>
          <w:szCs w:val="28"/>
        </w:rPr>
        <w:t>, Всеукраїнському інтерактивному історичному конкурсі «Лелека». Так, у 2016-2017 н. р. 623 учні брали участь у різноманітних Міжнародних та Всеукраїнських конкурсах. Зокрема, у Міжнародному математичному конкурсі «Кенгуру» брало участь 146 учнів, у Міжнародному конкурсі з інформатики «Бобер» - 54 учні, у Всеукраїнському фізичному конкурсі «Левеня» - 44 учні, у Міжнародному природничому інтерактивному конкурсі «Колосок» - 60 учнів, у Всеукраїнській грі «</w:t>
      </w:r>
      <w:proofErr w:type="spellStart"/>
      <w:r w:rsidRPr="00C83BF6">
        <w:rPr>
          <w:rFonts w:ascii="Times New Roman" w:eastAsia="Times New Roman" w:hAnsi="Times New Roman" w:cs="Times New Roman"/>
          <w:sz w:val="28"/>
          <w:szCs w:val="28"/>
        </w:rPr>
        <w:t>Пазл</w:t>
      </w:r>
      <w:proofErr w:type="spellEnd"/>
      <w:r w:rsidRPr="00C83BF6">
        <w:rPr>
          <w:rFonts w:ascii="Times New Roman" w:eastAsia="Times New Roman" w:hAnsi="Times New Roman" w:cs="Times New Roman"/>
          <w:sz w:val="28"/>
          <w:szCs w:val="28"/>
        </w:rPr>
        <w:t xml:space="preserve">» - 106 учнів, у Всеукраїнському інтерактивному історичному конкурсі «Лелека» - 28 учнів, </w:t>
      </w:r>
      <w:hyperlink r:id="rId8" w:tgtFrame="_blank" w:history="1"/>
      <w:r w:rsidRPr="00C83BF6">
        <w:rPr>
          <w:rFonts w:ascii="Times New Roman" w:eastAsia="Times New Roman" w:hAnsi="Times New Roman" w:cs="Times New Roman"/>
          <w:sz w:val="28"/>
          <w:szCs w:val="28"/>
        </w:rPr>
        <w:t xml:space="preserve">– 45 учнів, Всеукраїнській українознавчій грі «Соняшник» - 51 учень, </w:t>
      </w:r>
      <w:hyperlink r:id="rId9" w:history="1">
        <w:r w:rsidRPr="00C83BF6">
          <w:rPr>
            <w:rFonts w:ascii="Times New Roman" w:eastAsia="Times New Roman" w:hAnsi="Times New Roman" w:cs="Times New Roman"/>
            <w:sz w:val="28"/>
            <w:szCs w:val="28"/>
          </w:rPr>
          <w:t>Міжнародній грі зі світової літератури</w:t>
        </w:r>
      </w:hyperlink>
      <w:r w:rsidRPr="00C83BF6">
        <w:rPr>
          <w:rFonts w:ascii="Times New Roman" w:eastAsia="Times New Roman" w:hAnsi="Times New Roman" w:cs="Times New Roman"/>
          <w:sz w:val="28"/>
          <w:szCs w:val="28"/>
        </w:rPr>
        <w:t xml:space="preserve"> «Соняшник» - 89 учнів.</w:t>
      </w:r>
    </w:p>
    <w:p w:rsidR="00595934" w:rsidRPr="00C83BF6" w:rsidRDefault="00595934" w:rsidP="00CE16CF">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C83BF6">
        <w:rPr>
          <w:rFonts w:ascii="Times New Roman" w:eastAsia="Times New Roman" w:hAnsi="Times New Roman" w:cs="Times New Roman"/>
          <w:color w:val="000000"/>
          <w:sz w:val="28"/>
          <w:szCs w:val="28"/>
          <w:lang w:eastAsia="uk-UA"/>
        </w:rPr>
        <w:t xml:space="preserve">З метою популяризації вивчення іноземних мов, у червні було організовано роботу літнього </w:t>
      </w:r>
      <w:r w:rsidRPr="00C83BF6">
        <w:rPr>
          <w:rFonts w:ascii="Times New Roman" w:eastAsia="Calibri" w:hAnsi="Times New Roman" w:cs="Times New Roman"/>
          <w:color w:val="000000"/>
          <w:sz w:val="28"/>
          <w:szCs w:val="28"/>
          <w:shd w:val="clear" w:color="auto" w:fill="FFFFFF"/>
        </w:rPr>
        <w:t xml:space="preserve"> англомовного табору “</w:t>
      </w:r>
      <w:proofErr w:type="spellStart"/>
      <w:r w:rsidRPr="00C83BF6">
        <w:rPr>
          <w:rFonts w:ascii="Times New Roman" w:eastAsia="Calibri" w:hAnsi="Times New Roman" w:cs="Times New Roman"/>
          <w:color w:val="000000"/>
          <w:sz w:val="28"/>
          <w:szCs w:val="28"/>
          <w:shd w:val="clear" w:color="auto" w:fill="FFFFFF"/>
        </w:rPr>
        <w:t>Dream</w:t>
      </w:r>
      <w:proofErr w:type="spellEnd"/>
      <w:r w:rsidRPr="00C83BF6">
        <w:rPr>
          <w:rFonts w:ascii="Times New Roman" w:eastAsia="Calibri" w:hAnsi="Times New Roman" w:cs="Times New Roman"/>
          <w:color w:val="000000"/>
          <w:sz w:val="28"/>
          <w:szCs w:val="28"/>
          <w:shd w:val="clear" w:color="auto" w:fill="FFFFFF"/>
        </w:rPr>
        <w:t>”</w:t>
      </w:r>
      <w:r w:rsidRPr="00C83BF6">
        <w:rPr>
          <w:rFonts w:ascii="Times New Roman" w:eastAsia="Times New Roman" w:hAnsi="Times New Roman" w:cs="Times New Roman"/>
          <w:color w:val="000000"/>
          <w:sz w:val="28"/>
          <w:szCs w:val="28"/>
          <w:lang w:eastAsia="uk-UA"/>
        </w:rPr>
        <w:t>, у якому навчалися та відпочивали 60 дітей. Підсумком оздоровчо-навчальної кампанії став фестиваль, на якому учні продемонстрували свої вокальні, акторські та ораторські таланти в поєднанні з відмінними знаннями іноземної мови.</w:t>
      </w:r>
    </w:p>
    <w:p w:rsidR="00595934" w:rsidRPr="0002259A" w:rsidRDefault="00595934" w:rsidP="0002259A">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C83BF6">
        <w:rPr>
          <w:rFonts w:ascii="Times New Roman" w:eastAsia="Times New Roman" w:hAnsi="Times New Roman" w:cs="Times New Roman"/>
          <w:color w:val="000000"/>
          <w:sz w:val="28"/>
          <w:szCs w:val="28"/>
          <w:lang w:eastAsia="uk-UA"/>
        </w:rPr>
        <w:t>Це свідчать про те, що педколективом проводиться ґрунтовна робота щодо розвитку інтересів учнів до поглиблення знань з базових дисциплін, на рівні організована робота з о</w:t>
      </w:r>
      <w:r w:rsidR="0002259A">
        <w:rPr>
          <w:rFonts w:ascii="Times New Roman" w:eastAsia="Times New Roman" w:hAnsi="Times New Roman" w:cs="Times New Roman"/>
          <w:color w:val="000000"/>
          <w:sz w:val="28"/>
          <w:szCs w:val="28"/>
          <w:lang w:eastAsia="uk-UA"/>
        </w:rPr>
        <w:t>бдарованими дітьми. Проводиться</w:t>
      </w:r>
      <w:r w:rsidRPr="00C83BF6">
        <w:rPr>
          <w:rFonts w:ascii="Times New Roman" w:eastAsia="Times New Roman" w:hAnsi="Times New Roman" w:cs="Times New Roman"/>
          <w:color w:val="000000"/>
          <w:sz w:val="28"/>
          <w:szCs w:val="28"/>
          <w:lang w:eastAsia="uk-UA"/>
        </w:rPr>
        <w:t xml:space="preserve"> гурткова робота, факультативні, індивідуальні та групові заняття, інтелектуальні ігри та конкурси в позаурочний час.</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 xml:space="preserve">У закладі систематично проводяться моніторинг стану викладання та рівня знань, умінь і практичних навичок учнів із навчальних предметів, який дає можливість отримати об’єктивну інформацію про стан викладання та рівень знань, умінь і практичних навичок учнів із предмета, спроектувати на основі цих досліджень заходи з підвищення якості вивчення </w:t>
      </w:r>
      <w:r w:rsidRPr="00C83BF6">
        <w:rPr>
          <w:rFonts w:ascii="Times New Roman" w:eastAsia="Calibri" w:hAnsi="Times New Roman" w:cs="Times New Roman"/>
          <w:sz w:val="28"/>
          <w:szCs w:val="28"/>
          <w:lang w:eastAsia="uk-UA"/>
        </w:rPr>
        <w:lastRenderedPageBreak/>
        <w:t>предмета, надати необхідну організаційно-методичну та адресну допомогу вчителям-</w:t>
      </w:r>
      <w:proofErr w:type="spellStart"/>
      <w:r w:rsidRPr="00C83BF6">
        <w:rPr>
          <w:rFonts w:ascii="Times New Roman" w:eastAsia="Calibri" w:hAnsi="Times New Roman" w:cs="Times New Roman"/>
          <w:sz w:val="28"/>
          <w:szCs w:val="28"/>
          <w:lang w:eastAsia="uk-UA"/>
        </w:rPr>
        <w:t>предметникам</w:t>
      </w:r>
      <w:proofErr w:type="spellEnd"/>
      <w:r w:rsidRPr="00C83BF6">
        <w:rPr>
          <w:rFonts w:ascii="Times New Roman" w:eastAsia="Calibri" w:hAnsi="Times New Roman" w:cs="Times New Roman"/>
          <w:sz w:val="28"/>
          <w:szCs w:val="28"/>
          <w:lang w:eastAsia="uk-UA"/>
        </w:rPr>
        <w:t xml:space="preserve"> з метою поліпшення стану викладання предмета. У 2016-2017 навчальному році проведено моніторинг з основних предметів учнів 9-х та10-х класів.</w:t>
      </w:r>
    </w:p>
    <w:p w:rsidR="00595934" w:rsidRPr="00C83BF6" w:rsidRDefault="00595934" w:rsidP="00CE16CF">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83BF6">
        <w:rPr>
          <w:rFonts w:ascii="Times New Roman" w:eastAsia="Times New Roman" w:hAnsi="Times New Roman" w:cs="Times New Roman"/>
          <w:color w:val="000000"/>
          <w:sz w:val="28"/>
          <w:szCs w:val="28"/>
          <w:lang w:eastAsia="uk-UA"/>
        </w:rPr>
        <w:t>Педколективом здійснюється контроль за працевлаштуванням випускників школи (9, 11 кл.).</w:t>
      </w:r>
    </w:p>
    <w:tbl>
      <w:tblPr>
        <w:tblW w:w="17624" w:type="dxa"/>
        <w:tblInd w:w="-491" w:type="dxa"/>
        <w:shd w:val="clear" w:color="auto" w:fill="FFFFFF"/>
        <w:tblLayout w:type="fixed"/>
        <w:tblCellMar>
          <w:left w:w="0" w:type="dxa"/>
          <w:right w:w="0" w:type="dxa"/>
        </w:tblCellMar>
        <w:tblLook w:val="04A0" w:firstRow="1" w:lastRow="0" w:firstColumn="1" w:lastColumn="0" w:noHBand="0" w:noVBand="1"/>
      </w:tblPr>
      <w:tblGrid>
        <w:gridCol w:w="941"/>
        <w:gridCol w:w="1425"/>
        <w:gridCol w:w="1352"/>
        <w:gridCol w:w="2139"/>
        <w:gridCol w:w="1585"/>
        <w:gridCol w:w="940"/>
        <w:gridCol w:w="957"/>
        <w:gridCol w:w="998"/>
        <w:gridCol w:w="950"/>
        <w:gridCol w:w="1114"/>
        <w:gridCol w:w="1600"/>
        <w:gridCol w:w="1449"/>
        <w:gridCol w:w="1185"/>
        <w:gridCol w:w="989"/>
      </w:tblGrid>
      <w:tr w:rsidR="00595934" w:rsidRPr="00C83BF6" w:rsidTr="00CE16CF">
        <w:trPr>
          <w:trHeight w:val="259"/>
        </w:trPr>
        <w:tc>
          <w:tcPr>
            <w:tcW w:w="94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Класи</w:t>
            </w:r>
          </w:p>
        </w:tc>
        <w:tc>
          <w:tcPr>
            <w:tcW w:w="142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 xml:space="preserve">Закінчили </w:t>
            </w:r>
            <w:proofErr w:type="spellStart"/>
            <w:r w:rsidRPr="00C83BF6">
              <w:rPr>
                <w:rFonts w:ascii="Times New Roman" w:eastAsia="Times New Roman" w:hAnsi="Times New Roman" w:cs="Times New Roman"/>
                <w:sz w:val="28"/>
                <w:szCs w:val="28"/>
                <w:lang w:eastAsia="uk-UA"/>
              </w:rPr>
              <w:t>навчаня</w:t>
            </w:r>
            <w:proofErr w:type="spellEnd"/>
          </w:p>
        </w:tc>
        <w:tc>
          <w:tcPr>
            <w:tcW w:w="135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Продовжують навчання</w:t>
            </w:r>
          </w:p>
        </w:tc>
        <w:tc>
          <w:tcPr>
            <w:tcW w:w="1028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в тому числі</w:t>
            </w:r>
          </w:p>
        </w:tc>
        <w:tc>
          <w:tcPr>
            <w:tcW w:w="144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Не працюють і не вчаться</w:t>
            </w:r>
          </w:p>
        </w:tc>
        <w:tc>
          <w:tcPr>
            <w:tcW w:w="118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Виїхали за межі області</w:t>
            </w:r>
          </w:p>
        </w:tc>
        <w:tc>
          <w:tcPr>
            <w:tcW w:w="989" w:type="dxa"/>
            <w:vMerge w:val="restart"/>
            <w:tcBorders>
              <w:top w:val="single" w:sz="8" w:space="0" w:color="auto"/>
              <w:left w:val="nil"/>
              <w:right w:val="single" w:sz="8" w:space="0" w:color="auto"/>
            </w:tcBorders>
            <w:shd w:val="clear" w:color="auto" w:fill="FFFFFF"/>
            <w:vAlign w:val="center"/>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Виїхали за</w:t>
            </w:r>
          </w:p>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кордон</w:t>
            </w:r>
          </w:p>
        </w:tc>
      </w:tr>
      <w:tr w:rsidR="00595934" w:rsidRPr="00C83BF6" w:rsidTr="00CE16CF">
        <w:trPr>
          <w:trHeight w:val="259"/>
        </w:trPr>
        <w:tc>
          <w:tcPr>
            <w:tcW w:w="941"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p>
        </w:tc>
        <w:tc>
          <w:tcPr>
            <w:tcW w:w="1425" w:type="dxa"/>
            <w:vMerge/>
            <w:tcBorders>
              <w:top w:val="single" w:sz="8" w:space="0" w:color="auto"/>
              <w:left w:val="nil"/>
              <w:bottom w:val="single" w:sz="8" w:space="0" w:color="auto"/>
              <w:right w:val="single" w:sz="8" w:space="0" w:color="auto"/>
            </w:tcBorders>
            <w:shd w:val="clear" w:color="auto" w:fill="FFFFFF"/>
            <w:vAlign w:val="center"/>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p>
        </w:tc>
        <w:tc>
          <w:tcPr>
            <w:tcW w:w="1352" w:type="dxa"/>
            <w:vMerge/>
            <w:tcBorders>
              <w:top w:val="single" w:sz="8" w:space="0" w:color="auto"/>
              <w:left w:val="nil"/>
              <w:bottom w:val="single" w:sz="8" w:space="0" w:color="auto"/>
              <w:right w:val="single" w:sz="8" w:space="0" w:color="auto"/>
            </w:tcBorders>
            <w:shd w:val="clear" w:color="auto" w:fill="FFFFFF"/>
            <w:vAlign w:val="center"/>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p>
        </w:tc>
        <w:tc>
          <w:tcPr>
            <w:tcW w:w="37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ВНЗ</w:t>
            </w:r>
          </w:p>
        </w:tc>
        <w:tc>
          <w:tcPr>
            <w:tcW w:w="94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ПТУ</w:t>
            </w:r>
          </w:p>
        </w:tc>
        <w:tc>
          <w:tcPr>
            <w:tcW w:w="95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Курси</w:t>
            </w:r>
          </w:p>
        </w:tc>
        <w:tc>
          <w:tcPr>
            <w:tcW w:w="99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10 клас своєї школи</w:t>
            </w:r>
          </w:p>
        </w:tc>
        <w:tc>
          <w:tcPr>
            <w:tcW w:w="9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10 клас інших шкіл</w:t>
            </w:r>
          </w:p>
        </w:tc>
        <w:tc>
          <w:tcPr>
            <w:tcW w:w="111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Вечірні школи</w:t>
            </w:r>
          </w:p>
        </w:tc>
        <w:tc>
          <w:tcPr>
            <w:tcW w:w="160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Працюють і навчаються</w:t>
            </w:r>
          </w:p>
        </w:tc>
        <w:tc>
          <w:tcPr>
            <w:tcW w:w="1449" w:type="dxa"/>
            <w:vMerge/>
            <w:tcBorders>
              <w:top w:val="single" w:sz="8" w:space="0" w:color="auto"/>
              <w:left w:val="nil"/>
              <w:bottom w:val="single" w:sz="8" w:space="0" w:color="auto"/>
              <w:right w:val="single" w:sz="8" w:space="0" w:color="auto"/>
            </w:tcBorders>
            <w:shd w:val="clear" w:color="auto" w:fill="FFFFFF"/>
            <w:vAlign w:val="center"/>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p>
        </w:tc>
        <w:tc>
          <w:tcPr>
            <w:tcW w:w="1185" w:type="dxa"/>
            <w:vMerge/>
            <w:tcBorders>
              <w:top w:val="single" w:sz="8" w:space="0" w:color="auto"/>
              <w:left w:val="nil"/>
              <w:bottom w:val="single" w:sz="8" w:space="0" w:color="auto"/>
              <w:right w:val="single" w:sz="8" w:space="0" w:color="auto"/>
            </w:tcBorders>
            <w:shd w:val="clear" w:color="auto" w:fill="FFFFFF"/>
            <w:vAlign w:val="center"/>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p>
        </w:tc>
        <w:tc>
          <w:tcPr>
            <w:tcW w:w="989" w:type="dxa"/>
            <w:vMerge/>
            <w:tcBorders>
              <w:left w:val="nil"/>
              <w:right w:val="single" w:sz="8" w:space="0" w:color="auto"/>
            </w:tcBorders>
            <w:shd w:val="clear" w:color="auto" w:fill="FFFFFF"/>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p>
        </w:tc>
      </w:tr>
      <w:tr w:rsidR="00595934" w:rsidRPr="00C83BF6" w:rsidTr="00CE16CF">
        <w:trPr>
          <w:trHeight w:val="1049"/>
        </w:trPr>
        <w:tc>
          <w:tcPr>
            <w:tcW w:w="941"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p>
        </w:tc>
        <w:tc>
          <w:tcPr>
            <w:tcW w:w="1425" w:type="dxa"/>
            <w:vMerge/>
            <w:tcBorders>
              <w:top w:val="single" w:sz="8" w:space="0" w:color="auto"/>
              <w:left w:val="nil"/>
              <w:bottom w:val="single" w:sz="8" w:space="0" w:color="auto"/>
              <w:right w:val="single" w:sz="8" w:space="0" w:color="auto"/>
            </w:tcBorders>
            <w:shd w:val="clear" w:color="auto" w:fill="FFFFFF"/>
            <w:vAlign w:val="center"/>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p>
        </w:tc>
        <w:tc>
          <w:tcPr>
            <w:tcW w:w="1352" w:type="dxa"/>
            <w:vMerge/>
            <w:tcBorders>
              <w:top w:val="single" w:sz="8" w:space="0" w:color="auto"/>
              <w:left w:val="nil"/>
              <w:bottom w:val="single" w:sz="8" w:space="0" w:color="auto"/>
              <w:right w:val="single" w:sz="8" w:space="0" w:color="auto"/>
            </w:tcBorders>
            <w:shd w:val="clear" w:color="auto" w:fill="FFFFFF"/>
            <w:vAlign w:val="center"/>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p>
        </w:tc>
        <w:tc>
          <w:tcPr>
            <w:tcW w:w="2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3-4 рівень акредитації</w:t>
            </w:r>
          </w:p>
        </w:tc>
        <w:tc>
          <w:tcPr>
            <w:tcW w:w="15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1-2 рівень акредитації</w:t>
            </w:r>
          </w:p>
        </w:tc>
        <w:tc>
          <w:tcPr>
            <w:tcW w:w="940" w:type="dxa"/>
            <w:vMerge/>
            <w:tcBorders>
              <w:top w:val="nil"/>
              <w:left w:val="nil"/>
              <w:bottom w:val="single" w:sz="8" w:space="0" w:color="auto"/>
              <w:right w:val="single" w:sz="8" w:space="0" w:color="auto"/>
            </w:tcBorders>
            <w:shd w:val="clear" w:color="auto" w:fill="FFFFFF"/>
            <w:vAlign w:val="center"/>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p>
        </w:tc>
        <w:tc>
          <w:tcPr>
            <w:tcW w:w="957" w:type="dxa"/>
            <w:vMerge/>
            <w:tcBorders>
              <w:top w:val="nil"/>
              <w:left w:val="nil"/>
              <w:bottom w:val="single" w:sz="8" w:space="0" w:color="auto"/>
              <w:right w:val="single" w:sz="8" w:space="0" w:color="auto"/>
            </w:tcBorders>
            <w:shd w:val="clear" w:color="auto" w:fill="FFFFFF"/>
            <w:vAlign w:val="center"/>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p>
        </w:tc>
        <w:tc>
          <w:tcPr>
            <w:tcW w:w="998" w:type="dxa"/>
            <w:vMerge/>
            <w:tcBorders>
              <w:top w:val="nil"/>
              <w:left w:val="nil"/>
              <w:bottom w:val="single" w:sz="8" w:space="0" w:color="auto"/>
              <w:right w:val="single" w:sz="8" w:space="0" w:color="auto"/>
            </w:tcBorders>
            <w:shd w:val="clear" w:color="auto" w:fill="FFFFFF"/>
            <w:vAlign w:val="center"/>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p>
        </w:tc>
        <w:tc>
          <w:tcPr>
            <w:tcW w:w="950" w:type="dxa"/>
            <w:vMerge/>
            <w:tcBorders>
              <w:top w:val="nil"/>
              <w:left w:val="nil"/>
              <w:bottom w:val="single" w:sz="8" w:space="0" w:color="auto"/>
              <w:right w:val="single" w:sz="8" w:space="0" w:color="auto"/>
            </w:tcBorders>
            <w:shd w:val="clear" w:color="auto" w:fill="FFFFFF"/>
            <w:vAlign w:val="center"/>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p>
        </w:tc>
        <w:tc>
          <w:tcPr>
            <w:tcW w:w="1114" w:type="dxa"/>
            <w:vMerge/>
            <w:tcBorders>
              <w:top w:val="nil"/>
              <w:left w:val="nil"/>
              <w:bottom w:val="single" w:sz="8" w:space="0" w:color="auto"/>
              <w:right w:val="single" w:sz="8" w:space="0" w:color="auto"/>
            </w:tcBorders>
            <w:shd w:val="clear" w:color="auto" w:fill="FFFFFF"/>
            <w:vAlign w:val="center"/>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p>
        </w:tc>
        <w:tc>
          <w:tcPr>
            <w:tcW w:w="1600" w:type="dxa"/>
            <w:vMerge/>
            <w:tcBorders>
              <w:top w:val="nil"/>
              <w:left w:val="nil"/>
              <w:bottom w:val="single" w:sz="8" w:space="0" w:color="auto"/>
              <w:right w:val="single" w:sz="8" w:space="0" w:color="auto"/>
            </w:tcBorders>
            <w:shd w:val="clear" w:color="auto" w:fill="FFFFFF"/>
            <w:vAlign w:val="center"/>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p>
        </w:tc>
        <w:tc>
          <w:tcPr>
            <w:tcW w:w="1449" w:type="dxa"/>
            <w:vMerge/>
            <w:tcBorders>
              <w:top w:val="single" w:sz="8" w:space="0" w:color="auto"/>
              <w:left w:val="nil"/>
              <w:bottom w:val="single" w:sz="8" w:space="0" w:color="auto"/>
              <w:right w:val="single" w:sz="8" w:space="0" w:color="auto"/>
            </w:tcBorders>
            <w:shd w:val="clear" w:color="auto" w:fill="FFFFFF"/>
            <w:vAlign w:val="center"/>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p>
        </w:tc>
        <w:tc>
          <w:tcPr>
            <w:tcW w:w="1185" w:type="dxa"/>
            <w:vMerge/>
            <w:tcBorders>
              <w:top w:val="single" w:sz="8" w:space="0" w:color="auto"/>
              <w:left w:val="nil"/>
              <w:bottom w:val="single" w:sz="8" w:space="0" w:color="auto"/>
              <w:right w:val="single" w:sz="8" w:space="0" w:color="auto"/>
            </w:tcBorders>
            <w:shd w:val="clear" w:color="auto" w:fill="FFFFFF"/>
            <w:vAlign w:val="center"/>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p>
        </w:tc>
        <w:tc>
          <w:tcPr>
            <w:tcW w:w="989" w:type="dxa"/>
            <w:vMerge/>
            <w:tcBorders>
              <w:left w:val="nil"/>
              <w:bottom w:val="single" w:sz="8" w:space="0" w:color="auto"/>
              <w:right w:val="single" w:sz="8" w:space="0" w:color="auto"/>
            </w:tcBorders>
            <w:shd w:val="clear" w:color="auto" w:fill="FFFFFF"/>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p>
        </w:tc>
      </w:tr>
      <w:tr w:rsidR="00595934" w:rsidRPr="00C83BF6" w:rsidTr="00CE16CF">
        <w:trPr>
          <w:trHeight w:val="259"/>
        </w:trPr>
        <w:tc>
          <w:tcPr>
            <w:tcW w:w="9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9-і</w:t>
            </w:r>
          </w:p>
        </w:tc>
        <w:tc>
          <w:tcPr>
            <w:tcW w:w="14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90</w:t>
            </w:r>
          </w:p>
        </w:tc>
        <w:tc>
          <w:tcPr>
            <w:tcW w:w="13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89</w:t>
            </w:r>
          </w:p>
        </w:tc>
        <w:tc>
          <w:tcPr>
            <w:tcW w:w="21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w:t>
            </w:r>
          </w:p>
        </w:tc>
        <w:tc>
          <w:tcPr>
            <w:tcW w:w="15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36</w:t>
            </w:r>
          </w:p>
        </w:tc>
        <w:tc>
          <w:tcPr>
            <w:tcW w:w="9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11</w:t>
            </w:r>
          </w:p>
        </w:tc>
        <w:tc>
          <w:tcPr>
            <w:tcW w:w="9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38</w:t>
            </w:r>
          </w:p>
        </w:tc>
        <w:tc>
          <w:tcPr>
            <w:tcW w:w="9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4</w:t>
            </w:r>
          </w:p>
        </w:tc>
        <w:tc>
          <w:tcPr>
            <w:tcW w:w="111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w:t>
            </w:r>
          </w:p>
        </w:tc>
        <w:tc>
          <w:tcPr>
            <w:tcW w:w="16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w:t>
            </w:r>
          </w:p>
        </w:tc>
        <w:tc>
          <w:tcPr>
            <w:tcW w:w="14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w:t>
            </w:r>
          </w:p>
        </w:tc>
        <w:tc>
          <w:tcPr>
            <w:tcW w:w="11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w:t>
            </w:r>
          </w:p>
        </w:tc>
        <w:tc>
          <w:tcPr>
            <w:tcW w:w="989" w:type="dxa"/>
            <w:tcBorders>
              <w:top w:val="nil"/>
              <w:left w:val="nil"/>
              <w:bottom w:val="single" w:sz="8" w:space="0" w:color="auto"/>
              <w:right w:val="single" w:sz="8" w:space="0" w:color="auto"/>
            </w:tcBorders>
            <w:shd w:val="clear" w:color="auto" w:fill="FFFFFF"/>
            <w:vAlign w:val="center"/>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1</w:t>
            </w:r>
          </w:p>
        </w:tc>
      </w:tr>
      <w:tr w:rsidR="00595934" w:rsidRPr="00C83BF6" w:rsidTr="00CE16CF">
        <w:trPr>
          <w:trHeight w:val="198"/>
        </w:trPr>
        <w:tc>
          <w:tcPr>
            <w:tcW w:w="9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11-і</w:t>
            </w:r>
          </w:p>
        </w:tc>
        <w:tc>
          <w:tcPr>
            <w:tcW w:w="14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61</w:t>
            </w:r>
          </w:p>
        </w:tc>
        <w:tc>
          <w:tcPr>
            <w:tcW w:w="13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61</w:t>
            </w:r>
          </w:p>
        </w:tc>
        <w:tc>
          <w:tcPr>
            <w:tcW w:w="21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5934" w:rsidRPr="00C83BF6" w:rsidRDefault="00595934" w:rsidP="00CE16CF">
            <w:pPr>
              <w:spacing w:after="0" w:line="240" w:lineRule="auto"/>
              <w:jc w:val="both"/>
              <w:rPr>
                <w:rFonts w:ascii="Times New Roman" w:eastAsia="Batang" w:hAnsi="Times New Roman" w:cs="Times New Roman"/>
                <w:sz w:val="28"/>
                <w:szCs w:val="28"/>
              </w:rPr>
            </w:pPr>
            <w:r w:rsidRPr="00C83BF6">
              <w:rPr>
                <w:rFonts w:ascii="Times New Roman" w:eastAsia="Batang" w:hAnsi="Times New Roman" w:cs="Times New Roman"/>
                <w:sz w:val="28"/>
                <w:szCs w:val="28"/>
              </w:rPr>
              <w:t>53</w:t>
            </w:r>
          </w:p>
        </w:tc>
        <w:tc>
          <w:tcPr>
            <w:tcW w:w="15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5934" w:rsidRPr="00C83BF6" w:rsidRDefault="00595934" w:rsidP="00CE16CF">
            <w:pPr>
              <w:spacing w:after="0" w:line="240" w:lineRule="auto"/>
              <w:jc w:val="both"/>
              <w:rPr>
                <w:rFonts w:ascii="Times New Roman" w:eastAsia="Batang" w:hAnsi="Times New Roman" w:cs="Times New Roman"/>
                <w:sz w:val="28"/>
                <w:szCs w:val="28"/>
              </w:rPr>
            </w:pPr>
            <w:r w:rsidRPr="00C83BF6">
              <w:rPr>
                <w:rFonts w:ascii="Times New Roman" w:eastAsia="Batang" w:hAnsi="Times New Roman" w:cs="Times New Roman"/>
                <w:sz w:val="28"/>
                <w:szCs w:val="28"/>
              </w:rPr>
              <w:t>7</w:t>
            </w:r>
          </w:p>
        </w:tc>
        <w:tc>
          <w:tcPr>
            <w:tcW w:w="9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5934" w:rsidRPr="00C83BF6" w:rsidRDefault="00595934" w:rsidP="00CE16CF">
            <w:pPr>
              <w:spacing w:after="0" w:line="240" w:lineRule="auto"/>
              <w:jc w:val="both"/>
              <w:rPr>
                <w:rFonts w:ascii="Times New Roman" w:eastAsia="Batang" w:hAnsi="Times New Roman" w:cs="Times New Roman"/>
                <w:sz w:val="28"/>
                <w:szCs w:val="28"/>
              </w:rPr>
            </w:pPr>
            <w:r w:rsidRPr="00C83BF6">
              <w:rPr>
                <w:rFonts w:ascii="Times New Roman" w:eastAsia="Batang" w:hAnsi="Times New Roman" w:cs="Times New Roman"/>
                <w:sz w:val="28"/>
                <w:szCs w:val="28"/>
              </w:rPr>
              <w:t>1</w:t>
            </w:r>
          </w:p>
        </w:tc>
        <w:tc>
          <w:tcPr>
            <w:tcW w:w="9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r w:rsidRPr="00C83BF6">
              <w:rPr>
                <w:rFonts w:ascii="Times New Roman" w:eastAsia="Times New Roman" w:hAnsi="Times New Roman" w:cs="Times New Roman"/>
                <w:sz w:val="28"/>
                <w:szCs w:val="28"/>
                <w:lang w:eastAsia="uk-UA"/>
              </w:rPr>
              <w:t>1</w:t>
            </w:r>
          </w:p>
        </w:tc>
        <w:tc>
          <w:tcPr>
            <w:tcW w:w="9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p>
        </w:tc>
        <w:tc>
          <w:tcPr>
            <w:tcW w:w="9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p>
        </w:tc>
        <w:tc>
          <w:tcPr>
            <w:tcW w:w="111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p>
        </w:tc>
        <w:tc>
          <w:tcPr>
            <w:tcW w:w="16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p>
        </w:tc>
        <w:tc>
          <w:tcPr>
            <w:tcW w:w="14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p>
        </w:tc>
        <w:tc>
          <w:tcPr>
            <w:tcW w:w="11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p>
        </w:tc>
        <w:tc>
          <w:tcPr>
            <w:tcW w:w="989" w:type="dxa"/>
            <w:tcBorders>
              <w:top w:val="nil"/>
              <w:left w:val="nil"/>
              <w:bottom w:val="single" w:sz="8" w:space="0" w:color="auto"/>
              <w:right w:val="single" w:sz="8" w:space="0" w:color="auto"/>
            </w:tcBorders>
            <w:shd w:val="clear" w:color="auto" w:fill="FFFFFF"/>
          </w:tcPr>
          <w:p w:rsidR="00595934" w:rsidRPr="00C83BF6" w:rsidRDefault="00595934" w:rsidP="00CE16CF">
            <w:pPr>
              <w:spacing w:after="0" w:line="240" w:lineRule="auto"/>
              <w:jc w:val="both"/>
              <w:rPr>
                <w:rFonts w:ascii="Times New Roman" w:eastAsia="Times New Roman" w:hAnsi="Times New Roman" w:cs="Times New Roman"/>
                <w:sz w:val="28"/>
                <w:szCs w:val="28"/>
                <w:lang w:eastAsia="uk-UA"/>
              </w:rPr>
            </w:pPr>
          </w:p>
        </w:tc>
      </w:tr>
    </w:tbl>
    <w:p w:rsidR="00595934" w:rsidRPr="00C83BF6" w:rsidRDefault="00595934" w:rsidP="00CE16CF">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83BF6">
        <w:rPr>
          <w:rFonts w:ascii="Times New Roman" w:eastAsia="Times New Roman" w:hAnsi="Times New Roman" w:cs="Times New Roman"/>
          <w:color w:val="000000"/>
          <w:sz w:val="28"/>
          <w:szCs w:val="28"/>
          <w:lang w:eastAsia="uk-UA"/>
        </w:rPr>
        <w:t>У школі протягом кількох років діє єдина загальношкільна система обліку відвідування учнями занять. З боку адміністрації  школи  ведеться контроль за відвідуванням учнями навчання. В навчальному закладі заведено загальношкільні журнали обліку відвідування, створено систему звірки даних у журналі обліку та класних журналах.</w:t>
      </w:r>
      <w:r w:rsidRPr="00C83BF6">
        <w:rPr>
          <w:rFonts w:ascii="Times New Roman" w:eastAsia="Calibri" w:hAnsi="Times New Roman" w:cs="Times New Roman"/>
          <w:sz w:val="28"/>
          <w:szCs w:val="28"/>
          <w:lang w:eastAsia="uk-UA"/>
        </w:rPr>
        <w:t xml:space="preserve"> Інформація щоденно проходить від учителя-</w:t>
      </w:r>
      <w:proofErr w:type="spellStart"/>
      <w:r w:rsidRPr="00C83BF6">
        <w:rPr>
          <w:rFonts w:ascii="Times New Roman" w:eastAsia="Calibri" w:hAnsi="Times New Roman" w:cs="Times New Roman"/>
          <w:sz w:val="28"/>
          <w:szCs w:val="28"/>
          <w:lang w:eastAsia="uk-UA"/>
        </w:rPr>
        <w:t>предметника</w:t>
      </w:r>
      <w:proofErr w:type="spellEnd"/>
      <w:r w:rsidRPr="00C83BF6">
        <w:rPr>
          <w:rFonts w:ascii="Times New Roman" w:eastAsia="Calibri" w:hAnsi="Times New Roman" w:cs="Times New Roman"/>
          <w:sz w:val="28"/>
          <w:szCs w:val="28"/>
          <w:lang w:eastAsia="uk-UA"/>
        </w:rPr>
        <w:t xml:space="preserve"> до класного керівника, щотижня – від класного керівника до заступника директора школи. Ця інформація аналізується на оперативних нарадах при директорі. При необхідності питання відвідування учнями школи розглядаються радою з профілактики правопорушень чи педагогічною радою школи .</w:t>
      </w:r>
    </w:p>
    <w:p w:rsidR="00595934" w:rsidRPr="008232AD" w:rsidRDefault="00595934" w:rsidP="00CE16CF">
      <w:pPr>
        <w:spacing w:after="0" w:line="240" w:lineRule="auto"/>
        <w:jc w:val="both"/>
        <w:rPr>
          <w:rFonts w:ascii="Times New Roman" w:eastAsia="Calibri" w:hAnsi="Times New Roman" w:cs="Times New Roman"/>
          <w:sz w:val="28"/>
          <w:szCs w:val="28"/>
          <w:lang w:eastAsia="uk-UA"/>
        </w:rPr>
      </w:pPr>
      <w:r w:rsidRPr="008232AD">
        <w:rPr>
          <w:rFonts w:ascii="Times New Roman" w:eastAsia="Calibri" w:hAnsi="Times New Roman" w:cs="Times New Roman"/>
          <w:sz w:val="28"/>
          <w:szCs w:val="28"/>
          <w:lang w:eastAsia="uk-UA"/>
        </w:rPr>
        <w:t>Як показує аналіз управлінської діяльності невирішеними залишаються:</w:t>
      </w:r>
    </w:p>
    <w:p w:rsidR="00595934" w:rsidRPr="008232AD" w:rsidRDefault="00595934" w:rsidP="00CE16CF">
      <w:pPr>
        <w:numPr>
          <w:ilvl w:val="0"/>
          <w:numId w:val="1"/>
        </w:numPr>
        <w:autoSpaceDE w:val="0"/>
        <w:autoSpaceDN w:val="0"/>
        <w:adjustRightInd w:val="0"/>
        <w:spacing w:after="0" w:line="240" w:lineRule="auto"/>
        <w:jc w:val="both"/>
        <w:rPr>
          <w:rFonts w:ascii="Times New Roman" w:eastAsia="Calibri" w:hAnsi="Times New Roman" w:cs="Times New Roman"/>
          <w:sz w:val="28"/>
          <w:szCs w:val="28"/>
          <w:lang w:eastAsia="uk-UA"/>
        </w:rPr>
      </w:pPr>
      <w:r w:rsidRPr="008232AD">
        <w:rPr>
          <w:rFonts w:ascii="Times New Roman" w:eastAsia="Calibri" w:hAnsi="Times New Roman" w:cs="Times New Roman"/>
          <w:sz w:val="28"/>
          <w:szCs w:val="28"/>
          <w:lang w:eastAsia="uk-UA"/>
        </w:rPr>
        <w:t>формування у школярів потреби і навичок самоосвітньої роботи, здатності до навчання впродовж усього життя;</w:t>
      </w:r>
    </w:p>
    <w:p w:rsidR="00595934" w:rsidRPr="008232AD" w:rsidRDefault="00595934" w:rsidP="00CE16CF">
      <w:pPr>
        <w:numPr>
          <w:ilvl w:val="0"/>
          <w:numId w:val="1"/>
        </w:numPr>
        <w:tabs>
          <w:tab w:val="left" w:pos="230"/>
        </w:tabs>
        <w:autoSpaceDE w:val="0"/>
        <w:autoSpaceDN w:val="0"/>
        <w:adjustRightInd w:val="0"/>
        <w:spacing w:after="0" w:line="240" w:lineRule="auto"/>
        <w:jc w:val="both"/>
        <w:rPr>
          <w:rFonts w:ascii="Times New Roman" w:eastAsia="Calibri" w:hAnsi="Times New Roman" w:cs="Times New Roman"/>
          <w:sz w:val="28"/>
          <w:szCs w:val="28"/>
          <w:lang w:eastAsia="uk-UA"/>
        </w:rPr>
      </w:pPr>
      <w:r w:rsidRPr="008232AD">
        <w:rPr>
          <w:rFonts w:ascii="Times New Roman" w:eastAsia="Calibri" w:hAnsi="Times New Roman" w:cs="Times New Roman"/>
          <w:sz w:val="28"/>
          <w:szCs w:val="28"/>
          <w:lang w:eastAsia="uk-UA"/>
        </w:rPr>
        <w:t>наступність і перспективність у формуванні соціально-активної особистості учня від початкової ланки до випускного класу;</w:t>
      </w:r>
    </w:p>
    <w:p w:rsidR="00595934" w:rsidRPr="008232AD" w:rsidRDefault="00595934" w:rsidP="00CE16CF">
      <w:pPr>
        <w:numPr>
          <w:ilvl w:val="0"/>
          <w:numId w:val="1"/>
        </w:numPr>
        <w:tabs>
          <w:tab w:val="left" w:pos="230"/>
        </w:tabs>
        <w:autoSpaceDE w:val="0"/>
        <w:autoSpaceDN w:val="0"/>
        <w:adjustRightInd w:val="0"/>
        <w:spacing w:after="0" w:line="240" w:lineRule="auto"/>
        <w:jc w:val="both"/>
        <w:rPr>
          <w:rFonts w:ascii="Times New Roman" w:eastAsia="Calibri" w:hAnsi="Times New Roman" w:cs="Times New Roman"/>
          <w:sz w:val="28"/>
          <w:szCs w:val="28"/>
          <w:lang w:eastAsia="uk-UA"/>
        </w:rPr>
      </w:pPr>
      <w:r w:rsidRPr="008232AD">
        <w:rPr>
          <w:rFonts w:ascii="Times New Roman" w:eastAsia="Calibri" w:hAnsi="Times New Roman" w:cs="Times New Roman"/>
          <w:sz w:val="28"/>
          <w:szCs w:val="28"/>
          <w:lang w:eastAsia="uk-UA"/>
        </w:rPr>
        <w:t>проблема підвищення рівня навчальних досягнень учнів;</w:t>
      </w:r>
    </w:p>
    <w:p w:rsidR="00595934" w:rsidRPr="008232AD" w:rsidRDefault="00595934" w:rsidP="00CE16CF">
      <w:pPr>
        <w:numPr>
          <w:ilvl w:val="0"/>
          <w:numId w:val="1"/>
        </w:numPr>
        <w:tabs>
          <w:tab w:val="left" w:pos="230"/>
        </w:tabs>
        <w:autoSpaceDE w:val="0"/>
        <w:autoSpaceDN w:val="0"/>
        <w:adjustRightInd w:val="0"/>
        <w:spacing w:after="0" w:line="240" w:lineRule="auto"/>
        <w:jc w:val="both"/>
        <w:rPr>
          <w:rFonts w:ascii="Times New Roman" w:eastAsia="Calibri" w:hAnsi="Times New Roman" w:cs="Times New Roman"/>
          <w:sz w:val="28"/>
          <w:szCs w:val="28"/>
          <w:lang w:eastAsia="uk-UA"/>
        </w:rPr>
      </w:pPr>
      <w:proofErr w:type="spellStart"/>
      <w:r w:rsidRPr="008232AD">
        <w:rPr>
          <w:rFonts w:ascii="Times New Roman" w:eastAsia="Calibri" w:hAnsi="Times New Roman" w:cs="Times New Roman"/>
          <w:sz w:val="28"/>
          <w:szCs w:val="28"/>
          <w:lang w:eastAsia="uk-UA"/>
        </w:rPr>
        <w:t>співпадання</w:t>
      </w:r>
      <w:proofErr w:type="spellEnd"/>
      <w:r w:rsidRPr="008232AD">
        <w:rPr>
          <w:rFonts w:ascii="Times New Roman" w:eastAsia="Calibri" w:hAnsi="Times New Roman" w:cs="Times New Roman"/>
          <w:sz w:val="28"/>
          <w:szCs w:val="28"/>
          <w:lang w:eastAsia="uk-UA"/>
        </w:rPr>
        <w:t xml:space="preserve"> річних балів та результатів ЗНО;</w:t>
      </w:r>
    </w:p>
    <w:p w:rsidR="00595934" w:rsidRPr="008232AD" w:rsidRDefault="00595934" w:rsidP="00CE16CF">
      <w:pPr>
        <w:numPr>
          <w:ilvl w:val="0"/>
          <w:numId w:val="1"/>
        </w:numPr>
        <w:tabs>
          <w:tab w:val="left" w:pos="230"/>
        </w:tabs>
        <w:autoSpaceDE w:val="0"/>
        <w:autoSpaceDN w:val="0"/>
        <w:adjustRightInd w:val="0"/>
        <w:spacing w:after="0" w:line="240" w:lineRule="auto"/>
        <w:jc w:val="both"/>
        <w:rPr>
          <w:rFonts w:ascii="Times New Roman" w:eastAsia="Calibri" w:hAnsi="Times New Roman" w:cs="Times New Roman"/>
          <w:sz w:val="28"/>
          <w:szCs w:val="28"/>
          <w:lang w:eastAsia="uk-UA"/>
        </w:rPr>
      </w:pPr>
      <w:r w:rsidRPr="008232AD">
        <w:rPr>
          <w:rFonts w:ascii="Times New Roman" w:eastAsia="Calibri" w:hAnsi="Times New Roman" w:cs="Times New Roman"/>
          <w:sz w:val="28"/>
          <w:szCs w:val="28"/>
          <w:lang w:eastAsia="uk-UA"/>
        </w:rPr>
        <w:t xml:space="preserve">урахування національних традицій і здобутків </w:t>
      </w:r>
      <w:proofErr w:type="spellStart"/>
      <w:r w:rsidRPr="008232AD">
        <w:rPr>
          <w:rFonts w:ascii="Times New Roman" w:eastAsia="Calibri" w:hAnsi="Times New Roman" w:cs="Times New Roman"/>
          <w:sz w:val="28"/>
          <w:szCs w:val="28"/>
          <w:lang w:eastAsia="uk-UA"/>
        </w:rPr>
        <w:t>етнопедагогіки</w:t>
      </w:r>
      <w:proofErr w:type="spellEnd"/>
      <w:r w:rsidRPr="008232AD">
        <w:rPr>
          <w:rFonts w:ascii="Times New Roman" w:eastAsia="Calibri" w:hAnsi="Times New Roman" w:cs="Times New Roman"/>
          <w:sz w:val="28"/>
          <w:szCs w:val="28"/>
          <w:lang w:eastAsia="uk-UA"/>
        </w:rPr>
        <w:t xml:space="preserve"> у формуванні здорового способу життя школярів.</w:t>
      </w:r>
    </w:p>
    <w:p w:rsidR="00595934" w:rsidRPr="00C83BF6" w:rsidRDefault="00595934" w:rsidP="00CE16CF">
      <w:pPr>
        <w:tabs>
          <w:tab w:val="left" w:leader="underscore" w:pos="1042"/>
        </w:tabs>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У 2017-2018 навчальному році педагогічний колектив школи продовжуватиме працювати над проблемною темою:</w:t>
      </w:r>
      <w:r w:rsidRPr="00C83BF6">
        <w:rPr>
          <w:rFonts w:ascii="Times New Roman" w:eastAsia="Calibri" w:hAnsi="Times New Roman" w:cs="Times New Roman"/>
          <w:sz w:val="28"/>
          <w:szCs w:val="28"/>
        </w:rPr>
        <w:t xml:space="preserve"> «</w:t>
      </w:r>
      <w:r w:rsidRPr="00C83BF6">
        <w:rPr>
          <w:rFonts w:ascii="Times New Roman" w:eastAsia="Calibri" w:hAnsi="Times New Roman" w:cs="Times New Roman"/>
          <w:sz w:val="28"/>
          <w:szCs w:val="28"/>
          <w:lang w:eastAsia="uk-UA"/>
        </w:rPr>
        <w:t>Формування конкурентоспроможної особистості шляхом впровадження інноваційних навчально-виховних технологій</w:t>
      </w:r>
      <w:r w:rsidRPr="00C83BF6">
        <w:rPr>
          <w:rFonts w:ascii="Times New Roman" w:eastAsia="Calibri" w:hAnsi="Times New Roman" w:cs="Times New Roman"/>
          <w:sz w:val="28"/>
          <w:szCs w:val="28"/>
        </w:rPr>
        <w:t>»</w:t>
      </w:r>
    </w:p>
    <w:p w:rsidR="00595934" w:rsidRPr="00C83BF6" w:rsidRDefault="00595934" w:rsidP="00CE16CF">
      <w:pPr>
        <w:spacing w:after="0" w:line="240" w:lineRule="auto"/>
        <w:ind w:firstLine="851"/>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 xml:space="preserve">Адміністрація школи в тісному контакті із профкомом сприятимуть зростанню авторитету вчителя, престижності його предмета, покращенню умов його роботи, матеріального стану, створюватимуть і підтримуватимуть в педколективі творчий мікроклімат, атмосферу чуйності і доброзичливості, сприятимуть дальшому втіленню в життя шкільного колективу демократичних засад, дбатимуть про перспективний розвиток школи як опорного навчального заклад у </w:t>
      </w:r>
      <w:proofErr w:type="spellStart"/>
      <w:r w:rsidRPr="00C83BF6">
        <w:rPr>
          <w:rFonts w:ascii="Times New Roman" w:eastAsia="Calibri" w:hAnsi="Times New Roman" w:cs="Times New Roman"/>
          <w:sz w:val="28"/>
          <w:szCs w:val="28"/>
        </w:rPr>
        <w:t>Золочівського</w:t>
      </w:r>
      <w:proofErr w:type="spellEnd"/>
      <w:r w:rsidRPr="00C83BF6">
        <w:rPr>
          <w:rFonts w:ascii="Times New Roman" w:eastAsia="Calibri" w:hAnsi="Times New Roman" w:cs="Times New Roman"/>
          <w:sz w:val="28"/>
          <w:szCs w:val="28"/>
        </w:rPr>
        <w:t xml:space="preserve"> освітнього округу № 2.</w:t>
      </w:r>
    </w:p>
    <w:p w:rsidR="00595934" w:rsidRPr="00C83BF6" w:rsidRDefault="00595934" w:rsidP="00CE16CF">
      <w:pPr>
        <w:shd w:val="clear" w:color="auto" w:fill="FFFFFF"/>
        <w:autoSpaceDE w:val="0"/>
        <w:autoSpaceDN w:val="0"/>
        <w:adjustRightInd w:val="0"/>
        <w:spacing w:after="0" w:line="240" w:lineRule="auto"/>
        <w:jc w:val="both"/>
        <w:rPr>
          <w:rFonts w:ascii="Times New Roman" w:eastAsia="Calibri" w:hAnsi="Times New Roman" w:cs="Times New Roman"/>
          <w:b/>
          <w:bCs/>
          <w:sz w:val="28"/>
          <w:szCs w:val="28"/>
          <w:u w:val="single"/>
        </w:rPr>
      </w:pPr>
      <w:r w:rsidRPr="00C83BF6">
        <w:rPr>
          <w:rFonts w:ascii="Times New Roman" w:eastAsia="Calibri" w:hAnsi="Times New Roman" w:cs="Times New Roman"/>
          <w:b/>
          <w:bCs/>
          <w:sz w:val="28"/>
          <w:szCs w:val="28"/>
          <w:u w:val="single"/>
        </w:rPr>
        <w:t>Пріоритетні завдання, цілі школи в новому навчальному році:</w:t>
      </w:r>
    </w:p>
    <w:p w:rsidR="00595934" w:rsidRPr="00C83BF6" w:rsidRDefault="00595934" w:rsidP="00CE16CF">
      <w:pPr>
        <w:spacing w:after="0" w:line="240" w:lineRule="auto"/>
        <w:jc w:val="both"/>
        <w:textAlignment w:val="baseline"/>
        <w:rPr>
          <w:rFonts w:ascii="Times New Roman" w:eastAsia="+mn-ea" w:hAnsi="Times New Roman" w:cs="Times New Roman"/>
          <w:bCs/>
          <w:kern w:val="24"/>
          <w:sz w:val="28"/>
          <w:szCs w:val="28"/>
          <w:lang w:eastAsia="uk-UA"/>
        </w:rPr>
      </w:pPr>
      <w:r w:rsidRPr="00C83BF6">
        <w:rPr>
          <w:rFonts w:ascii="Times New Roman" w:eastAsia="+mn-ea" w:hAnsi="Times New Roman" w:cs="Times New Roman"/>
          <w:bCs/>
          <w:kern w:val="24"/>
          <w:sz w:val="28"/>
          <w:szCs w:val="28"/>
          <w:lang w:eastAsia="uk-UA"/>
        </w:rPr>
        <w:lastRenderedPageBreak/>
        <w:t>1.Чітко спланувати систему внутрішньо-шкільної методичної роботи та роботи в освітньому окрузі, налагодити дієве функціонування всіх її ланок.</w:t>
      </w:r>
    </w:p>
    <w:p w:rsidR="00595934" w:rsidRPr="00C83BF6" w:rsidRDefault="00595934" w:rsidP="00CE16CF">
      <w:pPr>
        <w:spacing w:after="0" w:line="240" w:lineRule="auto"/>
        <w:ind w:firstLine="708"/>
        <w:jc w:val="both"/>
        <w:textAlignment w:val="baseline"/>
        <w:rPr>
          <w:rFonts w:ascii="Times New Roman" w:eastAsia="+mn-ea" w:hAnsi="Times New Roman" w:cs="Times New Roman"/>
          <w:bCs/>
          <w:iCs/>
          <w:kern w:val="24"/>
          <w:sz w:val="28"/>
          <w:szCs w:val="28"/>
        </w:rPr>
      </w:pPr>
      <w:r w:rsidRPr="00C83BF6">
        <w:rPr>
          <w:rFonts w:ascii="Times New Roman" w:eastAsia="+mn-ea" w:hAnsi="Times New Roman" w:cs="Times New Roman"/>
          <w:bCs/>
          <w:iCs/>
          <w:kern w:val="24"/>
          <w:sz w:val="28"/>
          <w:szCs w:val="28"/>
        </w:rPr>
        <w:t>2.Реалізація творчої особистості вчителя у системі міжшкільної методичної роботи.</w:t>
      </w:r>
    </w:p>
    <w:p w:rsidR="00595934" w:rsidRPr="00C83BF6" w:rsidRDefault="0002259A" w:rsidP="00CE16CF">
      <w:pPr>
        <w:spacing w:after="0" w:line="240" w:lineRule="auto"/>
        <w:ind w:firstLine="708"/>
        <w:jc w:val="both"/>
        <w:textAlignment w:val="baseline"/>
        <w:rPr>
          <w:rFonts w:ascii="Times New Roman" w:eastAsia="Calibri" w:hAnsi="Times New Roman" w:cs="Times New Roman"/>
          <w:sz w:val="28"/>
          <w:szCs w:val="28"/>
        </w:rPr>
      </w:pPr>
      <w:r>
        <w:rPr>
          <w:rFonts w:ascii="Times New Roman" w:eastAsia="+mn-ea" w:hAnsi="Times New Roman" w:cs="Times New Roman"/>
          <w:bCs/>
          <w:iCs/>
          <w:kern w:val="24"/>
          <w:sz w:val="28"/>
          <w:szCs w:val="28"/>
        </w:rPr>
        <w:t xml:space="preserve">3.Надання </w:t>
      </w:r>
      <w:r w:rsidR="00595934" w:rsidRPr="00C83BF6">
        <w:rPr>
          <w:rFonts w:ascii="Times New Roman" w:eastAsia="+mn-ea" w:hAnsi="Times New Roman" w:cs="Times New Roman"/>
          <w:bCs/>
          <w:iCs/>
          <w:kern w:val="24"/>
          <w:sz w:val="28"/>
          <w:szCs w:val="28"/>
        </w:rPr>
        <w:t>якісних освітніх послуг.</w:t>
      </w:r>
    </w:p>
    <w:p w:rsidR="00595934" w:rsidRPr="00C83BF6" w:rsidRDefault="00595934" w:rsidP="00CE16CF">
      <w:pPr>
        <w:spacing w:after="0" w:line="240" w:lineRule="auto"/>
        <w:ind w:firstLine="696"/>
        <w:contextualSpacing/>
        <w:jc w:val="both"/>
        <w:textAlignment w:val="baseline"/>
        <w:rPr>
          <w:rFonts w:ascii="Times New Roman" w:eastAsia="Times New Roman" w:hAnsi="Times New Roman" w:cs="Times New Roman"/>
          <w:sz w:val="28"/>
          <w:szCs w:val="28"/>
          <w:lang w:eastAsia="uk-UA"/>
        </w:rPr>
      </w:pPr>
      <w:r w:rsidRPr="00C83BF6">
        <w:rPr>
          <w:rFonts w:ascii="Times New Roman" w:eastAsia="+mn-ea" w:hAnsi="Times New Roman" w:cs="Times New Roman"/>
          <w:bCs/>
          <w:iCs/>
          <w:kern w:val="24"/>
          <w:sz w:val="28"/>
          <w:szCs w:val="28"/>
          <w:lang w:eastAsia="uk-UA"/>
        </w:rPr>
        <w:t>4.Формування особистості орієнтованої на досягнення успіху в різних сферах діяльності, національно-свідомого громадянина України з притаманними  йому християнськими  моральними якостями спроможного  до  постійного духовного зростання.</w:t>
      </w:r>
    </w:p>
    <w:p w:rsidR="00595934" w:rsidRPr="00C83BF6" w:rsidRDefault="00595934" w:rsidP="00CE16CF">
      <w:pPr>
        <w:spacing w:after="0" w:line="240" w:lineRule="auto"/>
        <w:ind w:firstLine="696"/>
        <w:contextualSpacing/>
        <w:jc w:val="both"/>
        <w:textAlignment w:val="baseline"/>
        <w:rPr>
          <w:rFonts w:ascii="Times New Roman" w:eastAsia="Times New Roman" w:hAnsi="Times New Roman" w:cs="Times New Roman"/>
          <w:sz w:val="28"/>
          <w:szCs w:val="28"/>
          <w:lang w:eastAsia="uk-UA"/>
        </w:rPr>
      </w:pPr>
      <w:r w:rsidRPr="00C83BF6">
        <w:rPr>
          <w:rFonts w:ascii="Times New Roman" w:eastAsia="+mn-ea" w:hAnsi="Times New Roman" w:cs="Times New Roman"/>
          <w:bCs/>
          <w:iCs/>
          <w:kern w:val="24"/>
          <w:sz w:val="28"/>
          <w:szCs w:val="28"/>
          <w:lang w:eastAsia="uk-UA"/>
        </w:rPr>
        <w:t>5. Формування в учні</w:t>
      </w:r>
      <w:r w:rsidR="0002259A">
        <w:rPr>
          <w:rFonts w:ascii="Times New Roman" w:eastAsia="+mn-ea" w:hAnsi="Times New Roman" w:cs="Times New Roman"/>
          <w:bCs/>
          <w:iCs/>
          <w:kern w:val="24"/>
          <w:sz w:val="28"/>
          <w:szCs w:val="28"/>
          <w:lang w:eastAsia="uk-UA"/>
        </w:rPr>
        <w:t xml:space="preserve">в ідеї успіху як мети й мотиву </w:t>
      </w:r>
      <w:r w:rsidRPr="00C83BF6">
        <w:rPr>
          <w:rFonts w:ascii="Times New Roman" w:eastAsia="+mn-ea" w:hAnsi="Times New Roman" w:cs="Times New Roman"/>
          <w:bCs/>
          <w:iCs/>
          <w:kern w:val="24"/>
          <w:sz w:val="28"/>
          <w:szCs w:val="28"/>
          <w:lang w:eastAsia="uk-UA"/>
        </w:rPr>
        <w:t>освітньої і життєвої стратегії;</w:t>
      </w:r>
    </w:p>
    <w:p w:rsidR="00595934" w:rsidRPr="00C83BF6" w:rsidRDefault="00595934" w:rsidP="00CE16CF">
      <w:pPr>
        <w:spacing w:after="0" w:line="240" w:lineRule="auto"/>
        <w:ind w:firstLine="696"/>
        <w:contextualSpacing/>
        <w:jc w:val="both"/>
        <w:textAlignment w:val="baseline"/>
        <w:rPr>
          <w:rFonts w:ascii="Times New Roman" w:eastAsia="+mn-ea" w:hAnsi="Times New Roman" w:cs="Times New Roman"/>
          <w:bCs/>
          <w:iCs/>
          <w:kern w:val="24"/>
          <w:sz w:val="28"/>
          <w:szCs w:val="28"/>
          <w:lang w:eastAsia="uk-UA"/>
        </w:rPr>
      </w:pPr>
      <w:r w:rsidRPr="00C83BF6">
        <w:rPr>
          <w:rFonts w:ascii="Times New Roman" w:eastAsia="+mn-ea" w:hAnsi="Times New Roman" w:cs="Times New Roman"/>
          <w:bCs/>
          <w:iCs/>
          <w:kern w:val="24"/>
          <w:sz w:val="28"/>
          <w:szCs w:val="28"/>
          <w:lang w:eastAsia="uk-UA"/>
        </w:rPr>
        <w:t>6.Розвиток виховного потенціалу школи в національно-патріотичному, родинному, християнському, громадянському вихованні і творчій самореалізації особистості.</w:t>
      </w:r>
    </w:p>
    <w:p w:rsidR="00595934" w:rsidRPr="00C83BF6" w:rsidRDefault="00595934" w:rsidP="00CE16CF">
      <w:pPr>
        <w:spacing w:after="0" w:line="240" w:lineRule="auto"/>
        <w:ind w:firstLine="702"/>
        <w:jc w:val="both"/>
        <w:textAlignment w:val="baseline"/>
        <w:rPr>
          <w:rFonts w:ascii="Times New Roman" w:eastAsia="Calibri" w:hAnsi="Times New Roman" w:cs="Times New Roman"/>
          <w:sz w:val="28"/>
          <w:szCs w:val="28"/>
        </w:rPr>
      </w:pPr>
      <w:r w:rsidRPr="00C83BF6">
        <w:rPr>
          <w:rFonts w:ascii="Times New Roman" w:eastAsia="+mn-ea" w:hAnsi="Times New Roman" w:cs="Times New Roman"/>
          <w:bCs/>
          <w:iCs/>
          <w:color w:val="000000"/>
          <w:kern w:val="24"/>
          <w:sz w:val="28"/>
          <w:szCs w:val="28"/>
        </w:rPr>
        <w:t>7.Розвиток творчої активності педагогічних працівників, п</w:t>
      </w:r>
      <w:r w:rsidRPr="00C83BF6">
        <w:rPr>
          <w:rFonts w:ascii="Times New Roman" w:eastAsia="Calibri" w:hAnsi="Times New Roman" w:cs="Times New Roman"/>
          <w:bCs/>
          <w:iCs/>
          <w:color w:val="000000"/>
          <w:kern w:val="24"/>
          <w:sz w:val="28"/>
          <w:szCs w:val="28"/>
        </w:rPr>
        <w:t>ідвищення фахової підготовки учителів</w:t>
      </w:r>
      <w:r w:rsidRPr="00C83BF6">
        <w:rPr>
          <w:rFonts w:ascii="Times New Roman" w:eastAsia="Calibri" w:hAnsi="Times New Roman" w:cs="Times New Roman"/>
          <w:sz w:val="28"/>
          <w:szCs w:val="28"/>
        </w:rPr>
        <w:t xml:space="preserve"> з урахуванням визначених Концепцією нової української школи</w:t>
      </w:r>
      <w:r w:rsidR="0002259A">
        <w:rPr>
          <w:rFonts w:ascii="Times New Roman" w:eastAsia="Calibri" w:hAnsi="Times New Roman" w:cs="Times New Roman"/>
          <w:sz w:val="28"/>
          <w:szCs w:val="28"/>
        </w:rPr>
        <w:t xml:space="preserve"> ключових </w:t>
      </w:r>
      <w:proofErr w:type="spellStart"/>
      <w:r w:rsidR="0002259A">
        <w:rPr>
          <w:rFonts w:ascii="Times New Roman" w:eastAsia="Calibri" w:hAnsi="Times New Roman" w:cs="Times New Roman"/>
          <w:sz w:val="28"/>
          <w:szCs w:val="28"/>
        </w:rPr>
        <w:t>компетентностей</w:t>
      </w:r>
      <w:proofErr w:type="spellEnd"/>
      <w:r w:rsidR="0002259A">
        <w:rPr>
          <w:rFonts w:ascii="Times New Roman" w:eastAsia="Calibri" w:hAnsi="Times New Roman" w:cs="Times New Roman"/>
          <w:sz w:val="28"/>
          <w:szCs w:val="28"/>
        </w:rPr>
        <w:t xml:space="preserve"> та з </w:t>
      </w:r>
      <w:r w:rsidRPr="00C83BF6">
        <w:rPr>
          <w:rFonts w:ascii="Times New Roman" w:eastAsia="Calibri" w:hAnsi="Times New Roman" w:cs="Times New Roman"/>
          <w:sz w:val="28"/>
          <w:szCs w:val="28"/>
        </w:rPr>
        <w:t xml:space="preserve">урахуванням інтегрованих </w:t>
      </w:r>
      <w:proofErr w:type="spellStart"/>
      <w:r w:rsidRPr="00C83BF6">
        <w:rPr>
          <w:rFonts w:ascii="Times New Roman" w:eastAsia="Calibri" w:hAnsi="Times New Roman" w:cs="Times New Roman"/>
          <w:sz w:val="28"/>
          <w:szCs w:val="28"/>
        </w:rPr>
        <w:t>надпредметних</w:t>
      </w:r>
      <w:proofErr w:type="spellEnd"/>
      <w:r w:rsidRPr="00C83BF6">
        <w:rPr>
          <w:rFonts w:ascii="Times New Roman" w:eastAsia="Calibri" w:hAnsi="Times New Roman" w:cs="Times New Roman"/>
          <w:sz w:val="28"/>
          <w:szCs w:val="28"/>
        </w:rPr>
        <w:t xml:space="preserve"> змістових ліній.</w:t>
      </w:r>
    </w:p>
    <w:p w:rsidR="00595934" w:rsidRPr="00C83BF6" w:rsidRDefault="00595934" w:rsidP="00CE16CF">
      <w:pPr>
        <w:shd w:val="clear" w:color="auto" w:fill="FFFFFF"/>
        <w:spacing w:after="0" w:line="240" w:lineRule="auto"/>
        <w:ind w:firstLine="851"/>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8.Створити належні умови для адаптації до навчання в основній школі учням 5 та 10 класів;</w:t>
      </w:r>
    </w:p>
    <w:p w:rsidR="00595934" w:rsidRPr="00C83BF6" w:rsidRDefault="00595934" w:rsidP="00CE16CF">
      <w:pPr>
        <w:widowControl w:val="0"/>
        <w:shd w:val="clear" w:color="auto" w:fill="FFFFFF"/>
        <w:tabs>
          <w:tab w:val="left" w:pos="341"/>
        </w:tabs>
        <w:autoSpaceDE w:val="0"/>
        <w:autoSpaceDN w:val="0"/>
        <w:adjustRightInd w:val="0"/>
        <w:spacing w:after="0" w:line="240" w:lineRule="auto"/>
        <w:ind w:firstLine="851"/>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9.Забезпечити якісну підготовку до зовнішнього незалежно</w:t>
      </w:r>
      <w:r w:rsidR="0002259A">
        <w:rPr>
          <w:rFonts w:ascii="Times New Roman" w:eastAsia="Calibri" w:hAnsi="Times New Roman" w:cs="Times New Roman"/>
          <w:sz w:val="28"/>
          <w:szCs w:val="28"/>
        </w:rPr>
        <w:t>го оцінювання випускників школи</w:t>
      </w:r>
      <w:r w:rsidRPr="00C83BF6">
        <w:rPr>
          <w:rFonts w:ascii="Times New Roman" w:eastAsia="Calibri" w:hAnsi="Times New Roman" w:cs="Times New Roman"/>
          <w:sz w:val="28"/>
          <w:szCs w:val="28"/>
        </w:rPr>
        <w:t>;</w:t>
      </w:r>
    </w:p>
    <w:p w:rsidR="00595934" w:rsidRPr="00C83BF6" w:rsidRDefault="00595934" w:rsidP="00CE16CF">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10.Забезпечити подальший розвиток учнівського самоврядування, широке залучення його до вирішення питань організації навчально-</w:t>
      </w:r>
      <w:r w:rsidRPr="00C83BF6">
        <w:rPr>
          <w:rFonts w:ascii="Times New Roman" w:eastAsia="Calibri" w:hAnsi="Times New Roman" w:cs="Times New Roman"/>
          <w:spacing w:val="-1"/>
          <w:sz w:val="28"/>
          <w:szCs w:val="28"/>
        </w:rPr>
        <w:t>виховного процесу, розвитку громадянської ак</w:t>
      </w:r>
      <w:r w:rsidRPr="00C83BF6">
        <w:rPr>
          <w:rFonts w:ascii="Times New Roman" w:eastAsia="Calibri" w:hAnsi="Times New Roman" w:cs="Times New Roman"/>
          <w:sz w:val="28"/>
          <w:szCs w:val="28"/>
        </w:rPr>
        <w:t>тивності, організації здорового способу життя;</w:t>
      </w:r>
    </w:p>
    <w:p w:rsidR="00595934" w:rsidRPr="00C83BF6" w:rsidRDefault="00595934" w:rsidP="00CE16CF">
      <w:pPr>
        <w:shd w:val="clear" w:color="auto" w:fill="FFFFFF"/>
        <w:spacing w:after="0" w:line="240" w:lineRule="auto"/>
        <w:ind w:firstLine="851"/>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11.Здійснювати роботу щодо поліпшення умов виховання, навчання та оздоровлення, матеріального забезпечення та захисту прав дітей-сиріт і дітей, позбавлених батьківського піклування.</w:t>
      </w:r>
    </w:p>
    <w:p w:rsidR="00595934" w:rsidRPr="00C83BF6" w:rsidRDefault="00595934" w:rsidP="0002259A">
      <w:pPr>
        <w:shd w:val="clear" w:color="auto" w:fill="FFFFFF"/>
        <w:spacing w:after="0" w:line="240" w:lineRule="auto"/>
        <w:ind w:firstLine="851"/>
        <w:jc w:val="both"/>
        <w:rPr>
          <w:rFonts w:ascii="Times New Roman" w:eastAsia="Times New Roman" w:hAnsi="Times New Roman" w:cs="Times New Roman"/>
          <w:color w:val="000000"/>
          <w:sz w:val="28"/>
          <w:szCs w:val="28"/>
          <w:lang w:eastAsia="uk-UA"/>
        </w:rPr>
      </w:pPr>
      <w:r w:rsidRPr="00C83BF6">
        <w:rPr>
          <w:rFonts w:ascii="Times New Roman" w:eastAsia="Times New Roman" w:hAnsi="Times New Roman" w:cs="Times New Roman"/>
          <w:color w:val="000000"/>
          <w:sz w:val="28"/>
          <w:szCs w:val="28"/>
          <w:lang w:eastAsia="uk-UA"/>
        </w:rPr>
        <w:t>12.Забезпечити інтеграцію дітей з особливими освітніми потребами у загальноосвітній простір шляхом створення умов для їх навчання в інклюзивних класах;</w:t>
      </w:r>
    </w:p>
    <w:p w:rsidR="00595934" w:rsidRPr="00CE16CF" w:rsidRDefault="00595934" w:rsidP="0002259A">
      <w:pPr>
        <w:numPr>
          <w:ilvl w:val="0"/>
          <w:numId w:val="2"/>
        </w:numPr>
        <w:shd w:val="clear" w:color="auto" w:fill="FFFFFF"/>
        <w:spacing w:after="0" w:line="240" w:lineRule="auto"/>
        <w:ind w:left="0" w:firstLine="851"/>
        <w:contextualSpacing/>
        <w:jc w:val="both"/>
        <w:rPr>
          <w:rFonts w:ascii="Times New Roman" w:eastAsia="Times New Roman" w:hAnsi="Times New Roman" w:cs="Times New Roman"/>
          <w:color w:val="000000"/>
          <w:sz w:val="28"/>
          <w:szCs w:val="28"/>
          <w:lang w:eastAsia="uk-UA"/>
        </w:rPr>
      </w:pPr>
      <w:r w:rsidRPr="00C83BF6">
        <w:rPr>
          <w:rFonts w:ascii="Times New Roman" w:eastAsia="Times New Roman" w:hAnsi="Times New Roman" w:cs="Times New Roman"/>
          <w:color w:val="000000"/>
          <w:sz w:val="28"/>
          <w:szCs w:val="28"/>
          <w:lang w:eastAsia="uk-UA"/>
        </w:rPr>
        <w:t>З</w:t>
      </w:r>
      <w:proofErr w:type="spellStart"/>
      <w:r w:rsidRPr="00C83BF6">
        <w:rPr>
          <w:rFonts w:ascii="Times New Roman" w:eastAsia="Times New Roman" w:hAnsi="Times New Roman" w:cs="Times New Roman"/>
          <w:color w:val="000000"/>
          <w:sz w:val="28"/>
          <w:szCs w:val="28"/>
          <w:lang w:eastAsia="uk-UA"/>
        </w:rPr>
        <w:t>абезпечити</w:t>
      </w:r>
      <w:proofErr w:type="spellEnd"/>
      <w:r w:rsidRPr="00C83BF6">
        <w:rPr>
          <w:rFonts w:ascii="Times New Roman" w:eastAsia="Times New Roman" w:hAnsi="Times New Roman" w:cs="Times New Roman"/>
          <w:color w:val="000000"/>
          <w:sz w:val="28"/>
          <w:szCs w:val="28"/>
          <w:lang w:eastAsia="uk-UA"/>
        </w:rPr>
        <w:t xml:space="preserve"> у </w:t>
      </w:r>
      <w:proofErr w:type="spellStart"/>
      <w:r w:rsidRPr="00C83BF6">
        <w:rPr>
          <w:rFonts w:ascii="Times New Roman" w:eastAsia="Times New Roman" w:hAnsi="Times New Roman" w:cs="Times New Roman"/>
          <w:color w:val="000000"/>
          <w:sz w:val="28"/>
          <w:szCs w:val="28"/>
          <w:lang w:eastAsia="uk-UA"/>
        </w:rPr>
        <w:t>навчальному</w:t>
      </w:r>
      <w:proofErr w:type="spellEnd"/>
      <w:r w:rsidRPr="00C83BF6">
        <w:rPr>
          <w:rFonts w:ascii="Times New Roman" w:eastAsia="Times New Roman" w:hAnsi="Times New Roman" w:cs="Times New Roman"/>
          <w:color w:val="000000"/>
          <w:sz w:val="28"/>
          <w:szCs w:val="28"/>
          <w:lang w:eastAsia="uk-UA"/>
        </w:rPr>
        <w:t xml:space="preserve"> </w:t>
      </w:r>
      <w:proofErr w:type="spellStart"/>
      <w:r w:rsidRPr="00C83BF6">
        <w:rPr>
          <w:rFonts w:ascii="Times New Roman" w:eastAsia="Times New Roman" w:hAnsi="Times New Roman" w:cs="Times New Roman"/>
          <w:color w:val="000000"/>
          <w:sz w:val="28"/>
          <w:szCs w:val="28"/>
          <w:lang w:eastAsia="uk-UA"/>
        </w:rPr>
        <w:t>закладі</w:t>
      </w:r>
      <w:proofErr w:type="spellEnd"/>
      <w:r w:rsidRPr="00C83BF6">
        <w:rPr>
          <w:rFonts w:ascii="Times New Roman" w:eastAsia="Times New Roman" w:hAnsi="Times New Roman" w:cs="Times New Roman"/>
          <w:color w:val="000000"/>
          <w:sz w:val="28"/>
          <w:szCs w:val="28"/>
          <w:lang w:eastAsia="uk-UA"/>
        </w:rPr>
        <w:t xml:space="preserve"> </w:t>
      </w:r>
      <w:proofErr w:type="spellStart"/>
      <w:r w:rsidRPr="00C83BF6">
        <w:rPr>
          <w:rFonts w:ascii="Times New Roman" w:eastAsia="Times New Roman" w:hAnsi="Times New Roman" w:cs="Times New Roman"/>
          <w:color w:val="000000"/>
          <w:sz w:val="28"/>
          <w:szCs w:val="28"/>
          <w:lang w:eastAsia="uk-UA"/>
        </w:rPr>
        <w:t>належну</w:t>
      </w:r>
      <w:proofErr w:type="spellEnd"/>
      <w:r w:rsidRPr="00C83BF6">
        <w:rPr>
          <w:rFonts w:ascii="Times New Roman" w:eastAsia="Times New Roman" w:hAnsi="Times New Roman" w:cs="Times New Roman"/>
          <w:color w:val="000000"/>
          <w:sz w:val="28"/>
          <w:szCs w:val="28"/>
          <w:lang w:eastAsia="uk-UA"/>
        </w:rPr>
        <w:t xml:space="preserve"> </w:t>
      </w:r>
      <w:proofErr w:type="spellStart"/>
      <w:r w:rsidRPr="00C83BF6">
        <w:rPr>
          <w:rFonts w:ascii="Times New Roman" w:eastAsia="Times New Roman" w:hAnsi="Times New Roman" w:cs="Times New Roman"/>
          <w:color w:val="000000"/>
          <w:sz w:val="28"/>
          <w:szCs w:val="28"/>
          <w:lang w:eastAsia="uk-UA"/>
        </w:rPr>
        <w:t>організацію</w:t>
      </w:r>
      <w:proofErr w:type="spellEnd"/>
      <w:r w:rsidRPr="00C83BF6">
        <w:rPr>
          <w:rFonts w:ascii="Times New Roman" w:eastAsia="Times New Roman" w:hAnsi="Times New Roman" w:cs="Times New Roman"/>
          <w:color w:val="000000"/>
          <w:sz w:val="28"/>
          <w:szCs w:val="28"/>
          <w:lang w:eastAsia="uk-UA"/>
        </w:rPr>
        <w:t xml:space="preserve"> </w:t>
      </w:r>
      <w:proofErr w:type="spellStart"/>
      <w:r w:rsidRPr="00C83BF6">
        <w:rPr>
          <w:rFonts w:ascii="Times New Roman" w:eastAsia="Times New Roman" w:hAnsi="Times New Roman" w:cs="Times New Roman"/>
          <w:color w:val="000000"/>
          <w:sz w:val="28"/>
          <w:szCs w:val="28"/>
          <w:lang w:eastAsia="uk-UA"/>
        </w:rPr>
        <w:t>психологічного</w:t>
      </w:r>
      <w:proofErr w:type="spellEnd"/>
      <w:r w:rsidRPr="00C83BF6">
        <w:rPr>
          <w:rFonts w:ascii="Times New Roman" w:eastAsia="Times New Roman" w:hAnsi="Times New Roman" w:cs="Times New Roman"/>
          <w:color w:val="000000"/>
          <w:sz w:val="28"/>
          <w:szCs w:val="28"/>
          <w:lang w:eastAsia="uk-UA"/>
        </w:rPr>
        <w:t xml:space="preserve"> і </w:t>
      </w:r>
      <w:proofErr w:type="spellStart"/>
      <w:r w:rsidRPr="00C83BF6">
        <w:rPr>
          <w:rFonts w:ascii="Times New Roman" w:eastAsia="Times New Roman" w:hAnsi="Times New Roman" w:cs="Times New Roman"/>
          <w:color w:val="000000"/>
          <w:sz w:val="28"/>
          <w:szCs w:val="28"/>
          <w:lang w:eastAsia="uk-UA"/>
        </w:rPr>
        <w:t>соціального</w:t>
      </w:r>
      <w:proofErr w:type="spellEnd"/>
      <w:r w:rsidRPr="00C83BF6">
        <w:rPr>
          <w:rFonts w:ascii="Times New Roman" w:eastAsia="Times New Roman" w:hAnsi="Times New Roman" w:cs="Times New Roman"/>
          <w:color w:val="000000"/>
          <w:sz w:val="28"/>
          <w:szCs w:val="28"/>
          <w:lang w:eastAsia="uk-UA"/>
        </w:rPr>
        <w:t xml:space="preserve"> </w:t>
      </w:r>
      <w:proofErr w:type="spellStart"/>
      <w:r w:rsidRPr="00C83BF6">
        <w:rPr>
          <w:rFonts w:ascii="Times New Roman" w:eastAsia="Times New Roman" w:hAnsi="Times New Roman" w:cs="Times New Roman"/>
          <w:color w:val="000000"/>
          <w:sz w:val="28"/>
          <w:szCs w:val="28"/>
          <w:lang w:eastAsia="uk-UA"/>
        </w:rPr>
        <w:t>супроводу</w:t>
      </w:r>
      <w:proofErr w:type="spellEnd"/>
      <w:r w:rsidRPr="00C83BF6">
        <w:rPr>
          <w:rFonts w:ascii="Times New Roman" w:eastAsia="Times New Roman" w:hAnsi="Times New Roman" w:cs="Times New Roman"/>
          <w:color w:val="000000"/>
          <w:sz w:val="28"/>
          <w:szCs w:val="28"/>
          <w:lang w:eastAsia="uk-UA"/>
        </w:rPr>
        <w:t xml:space="preserve"> </w:t>
      </w:r>
      <w:proofErr w:type="spellStart"/>
      <w:r w:rsidRPr="00C83BF6">
        <w:rPr>
          <w:rFonts w:ascii="Times New Roman" w:eastAsia="Times New Roman" w:hAnsi="Times New Roman" w:cs="Times New Roman"/>
          <w:color w:val="000000"/>
          <w:sz w:val="28"/>
          <w:szCs w:val="28"/>
          <w:lang w:eastAsia="uk-UA"/>
        </w:rPr>
        <w:t>дітей</w:t>
      </w:r>
      <w:proofErr w:type="spellEnd"/>
      <w:r w:rsidRPr="00C83BF6">
        <w:rPr>
          <w:rFonts w:ascii="Times New Roman" w:eastAsia="Times New Roman" w:hAnsi="Times New Roman" w:cs="Times New Roman"/>
          <w:color w:val="000000"/>
          <w:sz w:val="28"/>
          <w:szCs w:val="28"/>
          <w:lang w:eastAsia="uk-UA"/>
        </w:rPr>
        <w:t xml:space="preserve">, </w:t>
      </w:r>
      <w:proofErr w:type="spellStart"/>
      <w:r w:rsidRPr="00C83BF6">
        <w:rPr>
          <w:rFonts w:ascii="Times New Roman" w:eastAsia="Times New Roman" w:hAnsi="Times New Roman" w:cs="Times New Roman"/>
          <w:color w:val="000000"/>
          <w:sz w:val="28"/>
          <w:szCs w:val="28"/>
          <w:lang w:eastAsia="uk-UA"/>
        </w:rPr>
        <w:t>постраждалих</w:t>
      </w:r>
      <w:proofErr w:type="spellEnd"/>
      <w:r w:rsidRPr="00C83BF6">
        <w:rPr>
          <w:rFonts w:ascii="Times New Roman" w:eastAsia="Times New Roman" w:hAnsi="Times New Roman" w:cs="Times New Roman"/>
          <w:color w:val="000000"/>
          <w:sz w:val="28"/>
          <w:szCs w:val="28"/>
          <w:lang w:eastAsia="uk-UA"/>
        </w:rPr>
        <w:t xml:space="preserve"> </w:t>
      </w:r>
      <w:proofErr w:type="spellStart"/>
      <w:r w:rsidRPr="00C83BF6">
        <w:rPr>
          <w:rFonts w:ascii="Times New Roman" w:eastAsia="Times New Roman" w:hAnsi="Times New Roman" w:cs="Times New Roman"/>
          <w:color w:val="000000"/>
          <w:sz w:val="28"/>
          <w:szCs w:val="28"/>
          <w:lang w:eastAsia="uk-UA"/>
        </w:rPr>
        <w:t>внаслідок</w:t>
      </w:r>
      <w:proofErr w:type="spellEnd"/>
      <w:r w:rsidRPr="00C83BF6">
        <w:rPr>
          <w:rFonts w:ascii="Times New Roman" w:eastAsia="Times New Roman" w:hAnsi="Times New Roman" w:cs="Times New Roman"/>
          <w:color w:val="000000"/>
          <w:sz w:val="28"/>
          <w:szCs w:val="28"/>
          <w:lang w:eastAsia="uk-UA"/>
        </w:rPr>
        <w:t xml:space="preserve"> </w:t>
      </w:r>
      <w:proofErr w:type="spellStart"/>
      <w:r w:rsidRPr="00C83BF6">
        <w:rPr>
          <w:rFonts w:ascii="Times New Roman" w:eastAsia="Times New Roman" w:hAnsi="Times New Roman" w:cs="Times New Roman"/>
          <w:color w:val="000000"/>
          <w:sz w:val="28"/>
          <w:szCs w:val="28"/>
          <w:lang w:eastAsia="uk-UA"/>
        </w:rPr>
        <w:t>військових</w:t>
      </w:r>
      <w:proofErr w:type="spellEnd"/>
      <w:r w:rsidRPr="00C83BF6">
        <w:rPr>
          <w:rFonts w:ascii="Times New Roman" w:eastAsia="Times New Roman" w:hAnsi="Times New Roman" w:cs="Times New Roman"/>
          <w:color w:val="000000"/>
          <w:sz w:val="28"/>
          <w:szCs w:val="28"/>
          <w:lang w:eastAsia="uk-UA"/>
        </w:rPr>
        <w:t xml:space="preserve"> </w:t>
      </w:r>
      <w:proofErr w:type="spellStart"/>
      <w:r w:rsidRPr="00C83BF6">
        <w:rPr>
          <w:rFonts w:ascii="Times New Roman" w:eastAsia="Times New Roman" w:hAnsi="Times New Roman" w:cs="Times New Roman"/>
          <w:color w:val="000000"/>
          <w:sz w:val="28"/>
          <w:szCs w:val="28"/>
          <w:lang w:eastAsia="uk-UA"/>
        </w:rPr>
        <w:t>дій</w:t>
      </w:r>
      <w:proofErr w:type="spellEnd"/>
      <w:r w:rsidRPr="00C83BF6">
        <w:rPr>
          <w:rFonts w:ascii="Times New Roman" w:eastAsia="Times New Roman" w:hAnsi="Times New Roman" w:cs="Times New Roman"/>
          <w:color w:val="000000"/>
          <w:sz w:val="28"/>
          <w:szCs w:val="28"/>
          <w:lang w:eastAsia="uk-UA"/>
        </w:rPr>
        <w:t xml:space="preserve">, а </w:t>
      </w:r>
      <w:proofErr w:type="spellStart"/>
      <w:r w:rsidRPr="00C83BF6">
        <w:rPr>
          <w:rFonts w:ascii="Times New Roman" w:eastAsia="Times New Roman" w:hAnsi="Times New Roman" w:cs="Times New Roman"/>
          <w:color w:val="000000"/>
          <w:sz w:val="28"/>
          <w:szCs w:val="28"/>
          <w:lang w:eastAsia="uk-UA"/>
        </w:rPr>
        <w:t>також</w:t>
      </w:r>
      <w:proofErr w:type="spellEnd"/>
      <w:r w:rsidRPr="00C83BF6">
        <w:rPr>
          <w:rFonts w:ascii="Times New Roman" w:eastAsia="Times New Roman" w:hAnsi="Times New Roman" w:cs="Times New Roman"/>
          <w:color w:val="000000"/>
          <w:sz w:val="28"/>
          <w:szCs w:val="28"/>
          <w:lang w:eastAsia="uk-UA"/>
        </w:rPr>
        <w:t xml:space="preserve"> </w:t>
      </w:r>
      <w:proofErr w:type="spellStart"/>
      <w:r w:rsidRPr="00C83BF6">
        <w:rPr>
          <w:rFonts w:ascii="Times New Roman" w:eastAsia="Times New Roman" w:hAnsi="Times New Roman" w:cs="Times New Roman"/>
          <w:color w:val="000000"/>
          <w:sz w:val="28"/>
          <w:szCs w:val="28"/>
          <w:lang w:eastAsia="uk-UA"/>
        </w:rPr>
        <w:t>їх</w:t>
      </w:r>
      <w:proofErr w:type="spellEnd"/>
      <w:r w:rsidRPr="00C83BF6">
        <w:rPr>
          <w:rFonts w:ascii="Times New Roman" w:eastAsia="Times New Roman" w:hAnsi="Times New Roman" w:cs="Times New Roman"/>
          <w:color w:val="000000"/>
          <w:sz w:val="28"/>
          <w:szCs w:val="28"/>
          <w:lang w:eastAsia="uk-UA"/>
        </w:rPr>
        <w:t xml:space="preserve"> </w:t>
      </w:r>
      <w:proofErr w:type="spellStart"/>
      <w:r w:rsidRPr="00C83BF6">
        <w:rPr>
          <w:rFonts w:ascii="Times New Roman" w:eastAsia="Times New Roman" w:hAnsi="Times New Roman" w:cs="Times New Roman"/>
          <w:color w:val="000000"/>
          <w:sz w:val="28"/>
          <w:szCs w:val="28"/>
          <w:lang w:eastAsia="uk-UA"/>
        </w:rPr>
        <w:t>батьків</w:t>
      </w:r>
      <w:proofErr w:type="spellEnd"/>
      <w:r w:rsidRPr="00C83BF6">
        <w:rPr>
          <w:rFonts w:ascii="Times New Roman" w:eastAsia="Times New Roman" w:hAnsi="Times New Roman" w:cs="Times New Roman"/>
          <w:color w:val="000000"/>
          <w:sz w:val="28"/>
          <w:szCs w:val="28"/>
          <w:lang w:eastAsia="uk-UA"/>
        </w:rPr>
        <w:t>;</w:t>
      </w:r>
    </w:p>
    <w:p w:rsidR="00595934" w:rsidRPr="00C83BF6" w:rsidRDefault="00595934" w:rsidP="00CE16CF">
      <w:pPr>
        <w:shd w:val="clear" w:color="auto" w:fill="FFFFFF"/>
        <w:autoSpaceDE w:val="0"/>
        <w:autoSpaceDN w:val="0"/>
        <w:adjustRightInd w:val="0"/>
        <w:spacing w:after="0" w:line="240" w:lineRule="auto"/>
        <w:ind w:firstLine="851"/>
        <w:jc w:val="both"/>
        <w:rPr>
          <w:rFonts w:ascii="Times New Roman" w:eastAsia="Calibri" w:hAnsi="Times New Roman" w:cs="Times New Roman"/>
          <w:sz w:val="28"/>
          <w:szCs w:val="28"/>
        </w:rPr>
      </w:pPr>
      <w:r w:rsidRPr="00C83BF6">
        <w:rPr>
          <w:rFonts w:ascii="Times New Roman" w:eastAsia="Calibri" w:hAnsi="Times New Roman" w:cs="Times New Roman"/>
          <w:sz w:val="28"/>
          <w:szCs w:val="28"/>
        </w:rPr>
        <w:t>14.Створення безпечних умов з охорони праці для учнів і працівників школи, виховання економічної, естетичної, правової культури.</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b/>
          <w:i/>
          <w:sz w:val="28"/>
          <w:szCs w:val="28"/>
          <w:lang w:eastAsia="uk-UA"/>
        </w:rPr>
      </w:pPr>
      <w:r w:rsidRPr="00C83BF6">
        <w:rPr>
          <w:rFonts w:ascii="Times New Roman" w:eastAsia="Calibri" w:hAnsi="Times New Roman" w:cs="Times New Roman"/>
          <w:b/>
          <w:i/>
          <w:sz w:val="28"/>
          <w:szCs w:val="28"/>
          <w:lang w:eastAsia="uk-UA"/>
        </w:rPr>
        <w:t>Підсумки виховної роботи</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 xml:space="preserve">Протягом 2016-2017 навчального року виховна робота у закладі здійснювалась згідно Концепції національно-патріотичного виховання та Концепції національного виховання відповідно до орієнтирів та скоригованої Виховної програми школи на 2016-2017 </w:t>
      </w:r>
      <w:proofErr w:type="spellStart"/>
      <w:r w:rsidRPr="00C83BF6">
        <w:rPr>
          <w:rFonts w:ascii="Times New Roman" w:eastAsia="Calibri" w:hAnsi="Times New Roman" w:cs="Times New Roman"/>
          <w:sz w:val="28"/>
          <w:szCs w:val="28"/>
          <w:lang w:eastAsia="uk-UA"/>
        </w:rPr>
        <w:t>н.р</w:t>
      </w:r>
      <w:proofErr w:type="spellEnd"/>
      <w:r w:rsidRPr="00C83BF6">
        <w:rPr>
          <w:rFonts w:ascii="Times New Roman" w:eastAsia="Calibri" w:hAnsi="Times New Roman" w:cs="Times New Roman"/>
          <w:sz w:val="28"/>
          <w:szCs w:val="28"/>
          <w:lang w:eastAsia="uk-UA"/>
        </w:rPr>
        <w:t>.:</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ціннісне ставлення особистості до себе;</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ціннісне ставлення особистості до людей;</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ціннісне ставлення до природи;</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ціннісне ставлення до праці;</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lastRenderedPageBreak/>
        <w:t>ціннісне ставлення до культури і мистецтва;</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ціннісне ставлення до суспільства і держави, була спрямована на реалізацію державних програм і законів у галузі освіти.</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Останні події у світі й, особливо, в Україні диктують нові вимоги щодо навчання та виховання дітей. Пріоритетними у виховному процесі стають національні та патріотичні мотиви. Лейтмотивом урочних та позаурочних форм роботи звучить любов до України, самовідданість і патріотизм її захисників,активна громадянська позиція українців, особиста від</w:t>
      </w:r>
      <w:r w:rsidR="0002259A">
        <w:rPr>
          <w:rFonts w:ascii="Times New Roman" w:eastAsia="Calibri" w:hAnsi="Times New Roman" w:cs="Times New Roman"/>
          <w:sz w:val="28"/>
          <w:szCs w:val="28"/>
          <w:lang w:eastAsia="uk-UA"/>
        </w:rPr>
        <w:t xml:space="preserve">повідальність за долю держави. </w:t>
      </w:r>
      <w:r w:rsidRPr="00C83BF6">
        <w:rPr>
          <w:rFonts w:ascii="Times New Roman" w:eastAsia="Calibri" w:hAnsi="Times New Roman" w:cs="Times New Roman"/>
          <w:sz w:val="28"/>
          <w:szCs w:val="28"/>
          <w:lang w:eastAsia="uk-UA"/>
        </w:rPr>
        <w:t>Фундаментом формування у школярів сучасної національної ідентичності на кращих прикладах мужності і звитяги, виявлених нинішніми захисниками Батьківщини, на героїці сучасної боротьби за незалежність і цілісність держави є уроки</w:t>
      </w:r>
      <w:r>
        <w:rPr>
          <w:rFonts w:ascii="Times New Roman" w:eastAsia="Calibri" w:hAnsi="Times New Roman" w:cs="Times New Roman"/>
          <w:sz w:val="28"/>
          <w:szCs w:val="28"/>
          <w:lang w:eastAsia="uk-UA"/>
        </w:rPr>
        <w:t xml:space="preserve"> Мужності, які впродовж навчального року</w:t>
      </w:r>
      <w:r w:rsidR="0002259A">
        <w:rPr>
          <w:rFonts w:ascii="Times New Roman" w:eastAsia="Calibri" w:hAnsi="Times New Roman" w:cs="Times New Roman"/>
          <w:sz w:val="28"/>
          <w:szCs w:val="28"/>
          <w:lang w:eastAsia="uk-UA"/>
        </w:rPr>
        <w:t xml:space="preserve"> сплановано та проведено</w:t>
      </w:r>
      <w:r w:rsidRPr="00C83BF6">
        <w:rPr>
          <w:rFonts w:ascii="Times New Roman" w:eastAsia="Calibri" w:hAnsi="Times New Roman" w:cs="Times New Roman"/>
          <w:sz w:val="28"/>
          <w:szCs w:val="28"/>
          <w:lang w:eastAsia="uk-UA"/>
        </w:rPr>
        <w:t xml:space="preserve"> у формі зустрічі з учасника</w:t>
      </w:r>
      <w:r w:rsidR="00BD447D">
        <w:rPr>
          <w:rFonts w:ascii="Times New Roman" w:eastAsia="Calibri" w:hAnsi="Times New Roman" w:cs="Times New Roman"/>
          <w:sz w:val="28"/>
          <w:szCs w:val="28"/>
          <w:lang w:eastAsia="uk-UA"/>
        </w:rPr>
        <w:t xml:space="preserve">ми бойових дій, волонтерами, </w:t>
      </w:r>
      <w:r w:rsidRPr="00C83BF6">
        <w:rPr>
          <w:rFonts w:ascii="Times New Roman" w:eastAsia="Calibri" w:hAnsi="Times New Roman" w:cs="Times New Roman"/>
          <w:sz w:val="28"/>
          <w:szCs w:val="28"/>
          <w:lang w:eastAsia="uk-UA"/>
        </w:rPr>
        <w:t>відвідання військовослужбовців, які отримали поранення внаслідок виконання бойових завдань в рамках проведення заходів антитерористичної операції та проходять реабілітацію, написання листів до вояків у рамках Всеукраїнської ак</w:t>
      </w:r>
      <w:r w:rsidR="00BD447D">
        <w:rPr>
          <w:rFonts w:ascii="Times New Roman" w:eastAsia="Calibri" w:hAnsi="Times New Roman" w:cs="Times New Roman"/>
          <w:sz w:val="28"/>
          <w:szCs w:val="28"/>
          <w:lang w:eastAsia="uk-UA"/>
        </w:rPr>
        <w:t xml:space="preserve">ції «Лист пораненому». </w:t>
      </w:r>
      <w:r w:rsidRPr="00C83BF6">
        <w:rPr>
          <w:rFonts w:ascii="Times New Roman" w:eastAsia="Calibri" w:hAnsi="Times New Roman" w:cs="Times New Roman"/>
          <w:sz w:val="28"/>
          <w:szCs w:val="28"/>
          <w:lang w:eastAsia="uk-UA"/>
        </w:rPr>
        <w:t>Згідно з річним планом робот</w:t>
      </w:r>
      <w:r w:rsidR="0002259A">
        <w:rPr>
          <w:rFonts w:ascii="Times New Roman" w:eastAsia="Calibri" w:hAnsi="Times New Roman" w:cs="Times New Roman"/>
          <w:sz w:val="28"/>
          <w:szCs w:val="28"/>
          <w:lang w:eastAsia="uk-UA"/>
        </w:rPr>
        <w:t xml:space="preserve">и та виховною програмою школи, </w:t>
      </w:r>
      <w:r w:rsidRPr="00C83BF6">
        <w:rPr>
          <w:rFonts w:ascii="Times New Roman" w:eastAsia="Calibri" w:hAnsi="Times New Roman" w:cs="Times New Roman"/>
          <w:sz w:val="28"/>
          <w:szCs w:val="28"/>
          <w:lang w:eastAsia="uk-UA"/>
        </w:rPr>
        <w:t xml:space="preserve">з метою виховання учнів на кращих традиціях військової слави Збройних Сил України, виховання духу патріотизму, у школі в грудні 2016 року проходив місячник військово-патріотичного виховання. Протягом жовтня-грудня були проведені години спілкування, бесіди, зустрічі з ветеранами УПА, військовослужбовцями-випускниками школи, різноманітні військово-спортивні ігри з учнями 5-11 кл. Для старшокласників проводились Уроки мужності із залученням військовослужбовців Навчального центру Національної Гвардії України та в/ч А2562.Крім розповідей про несення служби у зоні АТО, учням продемонстровано розбирання і збирання автомату </w:t>
      </w:r>
      <w:proofErr w:type="spellStart"/>
      <w:r w:rsidRPr="00C83BF6">
        <w:rPr>
          <w:rFonts w:ascii="Times New Roman" w:eastAsia="Calibri" w:hAnsi="Times New Roman" w:cs="Times New Roman"/>
          <w:sz w:val="28"/>
          <w:szCs w:val="28"/>
          <w:lang w:eastAsia="uk-UA"/>
        </w:rPr>
        <w:t>Калашнікова</w:t>
      </w:r>
      <w:proofErr w:type="spellEnd"/>
      <w:r w:rsidRPr="00C83BF6">
        <w:rPr>
          <w:rFonts w:ascii="Times New Roman" w:eastAsia="Calibri" w:hAnsi="Times New Roman" w:cs="Times New Roman"/>
          <w:sz w:val="28"/>
          <w:szCs w:val="28"/>
          <w:lang w:eastAsia="uk-UA"/>
        </w:rPr>
        <w:t>. Практичні навички і хороші вміння розбирання автомату мали змогу показат</w:t>
      </w:r>
      <w:r>
        <w:rPr>
          <w:rFonts w:ascii="Times New Roman" w:eastAsia="Calibri" w:hAnsi="Times New Roman" w:cs="Times New Roman"/>
          <w:sz w:val="28"/>
          <w:szCs w:val="28"/>
          <w:lang w:eastAsia="uk-UA"/>
        </w:rPr>
        <w:t xml:space="preserve">и своїм вихованцям класні </w:t>
      </w:r>
      <w:r w:rsidRPr="00C83BF6">
        <w:rPr>
          <w:rFonts w:ascii="Times New Roman" w:eastAsia="Calibri" w:hAnsi="Times New Roman" w:cs="Times New Roman"/>
          <w:sz w:val="28"/>
          <w:szCs w:val="28"/>
          <w:lang w:eastAsia="uk-UA"/>
        </w:rPr>
        <w:t>керівники, бо в часи навчання в школі виконували відповідні нормативи. Для учнів 10-их класів було організовано екскурсію на територію Навчального центру Національної Гвардії України, в навчальних класах якої їх ознайомили</w:t>
      </w:r>
      <w:r w:rsidR="00BD447D">
        <w:rPr>
          <w:rFonts w:ascii="Times New Roman" w:eastAsia="Calibri" w:hAnsi="Times New Roman" w:cs="Times New Roman"/>
          <w:sz w:val="28"/>
          <w:szCs w:val="28"/>
          <w:lang w:eastAsia="uk-UA"/>
        </w:rPr>
        <w:t xml:space="preserve"> з видами вибухових пристроїв. </w:t>
      </w:r>
      <w:r w:rsidRPr="00C83BF6">
        <w:rPr>
          <w:rFonts w:ascii="Times New Roman" w:eastAsia="Calibri" w:hAnsi="Times New Roman" w:cs="Times New Roman"/>
          <w:sz w:val="28"/>
          <w:szCs w:val="28"/>
          <w:lang w:eastAsia="uk-UA"/>
        </w:rPr>
        <w:t xml:space="preserve">У кожному класі відбулися виховні години, на які запрошувалися батьки і родичі учнів-учасники національно-визвольних змагань України. Переглянуто кінострічки на героїко-патріотичну тематику. Учителями історії  проведено з учнями 9-их класів дослідницько-пошуковий </w:t>
      </w:r>
      <w:proofErr w:type="spellStart"/>
      <w:r w:rsidRPr="00C83BF6">
        <w:rPr>
          <w:rFonts w:ascii="Times New Roman" w:eastAsia="Calibri" w:hAnsi="Times New Roman" w:cs="Times New Roman"/>
          <w:sz w:val="28"/>
          <w:szCs w:val="28"/>
          <w:lang w:eastAsia="uk-UA"/>
        </w:rPr>
        <w:t>квест</w:t>
      </w:r>
      <w:proofErr w:type="spellEnd"/>
      <w:r w:rsidRPr="00C83BF6">
        <w:rPr>
          <w:rFonts w:ascii="Times New Roman" w:eastAsia="Calibri" w:hAnsi="Times New Roman" w:cs="Times New Roman"/>
          <w:sz w:val="28"/>
          <w:szCs w:val="28"/>
          <w:lang w:eastAsia="uk-UA"/>
        </w:rPr>
        <w:t xml:space="preserve"> за матеріалами шкільних стендів історії УПА.У шкільній бібліотеці зроблено виставку літератури про національно-визвольні битви та історичні постаті українських полководців різних століть. З участю учителів української мови та учнів 11 класів відбулося обговорення роману  Шкляра «Чорний ворон». Разом з тим у рамках військово-патріотичного виховання у школі 14 жовтня відбувся Ф</w:t>
      </w:r>
      <w:r w:rsidR="00BD447D">
        <w:rPr>
          <w:rFonts w:ascii="Times New Roman" w:eastAsia="Calibri" w:hAnsi="Times New Roman" w:cs="Times New Roman"/>
          <w:sz w:val="28"/>
          <w:szCs w:val="28"/>
          <w:lang w:eastAsia="uk-UA"/>
        </w:rPr>
        <w:t xml:space="preserve">естиваль похідних чот, в якому </w:t>
      </w:r>
      <w:r w:rsidRPr="00C83BF6">
        <w:rPr>
          <w:rFonts w:ascii="Times New Roman" w:eastAsia="Calibri" w:hAnsi="Times New Roman" w:cs="Times New Roman"/>
          <w:sz w:val="28"/>
          <w:szCs w:val="28"/>
          <w:lang w:eastAsia="uk-UA"/>
        </w:rPr>
        <w:t>прийняли активну участь учні 9-11 класів</w:t>
      </w:r>
      <w:r w:rsidR="00BD447D">
        <w:rPr>
          <w:rFonts w:ascii="Times New Roman" w:eastAsia="Calibri" w:hAnsi="Times New Roman" w:cs="Times New Roman"/>
          <w:sz w:val="28"/>
          <w:szCs w:val="28"/>
          <w:lang w:eastAsia="uk-UA"/>
        </w:rPr>
        <w:t xml:space="preserve"> та військовослужбовців </w:t>
      </w:r>
      <w:r w:rsidRPr="00C83BF6">
        <w:rPr>
          <w:rFonts w:ascii="Times New Roman" w:eastAsia="Calibri" w:hAnsi="Times New Roman" w:cs="Times New Roman"/>
          <w:sz w:val="28"/>
          <w:szCs w:val="28"/>
          <w:lang w:eastAsia="uk-UA"/>
        </w:rPr>
        <w:t>Національної Гвардії України, які власним прикладом показали майстерність йти військовим маршем. 21 листопада відбулася лінійка-реквієм до річниці Революції Гідності з вшануванням пам’яті загиблих Небесної сотні та пам’яті випускника школи Черняка Ігоря, що загинув в АТО у 2014 році. Лідери учнівського самоврядування разом з директором школи В.Г.Кравчуком</w:t>
      </w:r>
      <w:r w:rsidRPr="00C83BF6">
        <w:rPr>
          <w:rFonts w:ascii="Times New Roman" w:eastAsia="Calibri" w:hAnsi="Times New Roman" w:cs="Times New Roman"/>
          <w:color w:val="000000"/>
          <w:sz w:val="28"/>
          <w:szCs w:val="28"/>
          <w:shd w:val="clear" w:color="auto" w:fill="FFFFFF"/>
        </w:rPr>
        <w:t xml:space="preserve"> та військовими  Навчального центру НГУ м. Золочева 14 березня відвідали могилу полеглого героя та зустрілися з матір’ю патріота.</w:t>
      </w:r>
      <w:r w:rsidRPr="00C83BF6">
        <w:rPr>
          <w:rFonts w:ascii="Times New Roman" w:eastAsia="Calibri" w:hAnsi="Times New Roman" w:cs="Times New Roman"/>
          <w:sz w:val="28"/>
          <w:szCs w:val="28"/>
          <w:lang w:eastAsia="uk-UA"/>
        </w:rPr>
        <w:t xml:space="preserve"> Між учнями 7-их класів було проведено козацькі змагання. Протягом вересня-грудня учні та вчителі школи активно долучалися і були організаторами різних волонтерських акцій. Учнями</w:t>
      </w:r>
      <w:r w:rsidR="00BD447D">
        <w:rPr>
          <w:rFonts w:ascii="Times New Roman" w:eastAsia="Calibri" w:hAnsi="Times New Roman" w:cs="Times New Roman"/>
          <w:sz w:val="28"/>
          <w:szCs w:val="28"/>
          <w:lang w:eastAsia="uk-UA"/>
        </w:rPr>
        <w:t xml:space="preserve"> сплетено 3 маскувальні сітки,</w:t>
      </w:r>
      <w:r w:rsidRPr="00C83BF6">
        <w:rPr>
          <w:rFonts w:ascii="Times New Roman" w:eastAsia="Calibri" w:hAnsi="Times New Roman" w:cs="Times New Roman"/>
          <w:sz w:val="28"/>
          <w:szCs w:val="28"/>
          <w:lang w:eastAsia="uk-UA"/>
        </w:rPr>
        <w:t xml:space="preserve"> </w:t>
      </w:r>
      <w:r w:rsidRPr="00C83BF6">
        <w:rPr>
          <w:rFonts w:ascii="Times New Roman" w:eastAsia="Calibri" w:hAnsi="Times New Roman" w:cs="Times New Roman"/>
          <w:sz w:val="28"/>
          <w:szCs w:val="28"/>
          <w:lang w:eastAsia="uk-UA"/>
        </w:rPr>
        <w:lastRenderedPageBreak/>
        <w:t xml:space="preserve">зроблено більше ніж 500 малюнків,надіслано велику кількість листів воїнам на фронт. Для старшокласників заступником директора з виховної роботи Патрик О.Г. було організовано зустріч з випускником школи, учасником війни на сході України, Юрієм </w:t>
      </w:r>
      <w:proofErr w:type="spellStart"/>
      <w:r w:rsidRPr="00C83BF6">
        <w:rPr>
          <w:rFonts w:ascii="Times New Roman" w:eastAsia="Calibri" w:hAnsi="Times New Roman" w:cs="Times New Roman"/>
          <w:sz w:val="28"/>
          <w:szCs w:val="28"/>
          <w:lang w:eastAsia="uk-UA"/>
        </w:rPr>
        <w:t>Павлюкевичем</w:t>
      </w:r>
      <w:proofErr w:type="spellEnd"/>
      <w:r w:rsidRPr="00C83BF6">
        <w:rPr>
          <w:rFonts w:ascii="Times New Roman" w:eastAsia="Calibri" w:hAnsi="Times New Roman" w:cs="Times New Roman"/>
          <w:sz w:val="28"/>
          <w:szCs w:val="28"/>
          <w:lang w:eastAsia="uk-UA"/>
        </w:rPr>
        <w:t xml:space="preserve">, якому пощастило вийти живим з </w:t>
      </w:r>
      <w:proofErr w:type="spellStart"/>
      <w:r w:rsidRPr="00C83BF6">
        <w:rPr>
          <w:rFonts w:ascii="Times New Roman" w:eastAsia="Calibri" w:hAnsi="Times New Roman" w:cs="Times New Roman"/>
          <w:sz w:val="28"/>
          <w:szCs w:val="28"/>
          <w:lang w:eastAsia="uk-UA"/>
        </w:rPr>
        <w:t>Дебальцевського</w:t>
      </w:r>
      <w:proofErr w:type="spellEnd"/>
      <w:r w:rsidRPr="00C83BF6">
        <w:rPr>
          <w:rFonts w:ascii="Times New Roman" w:eastAsia="Calibri" w:hAnsi="Times New Roman" w:cs="Times New Roman"/>
          <w:sz w:val="28"/>
          <w:szCs w:val="28"/>
          <w:lang w:eastAsia="uk-UA"/>
        </w:rPr>
        <w:t xml:space="preserve"> котла. Вчителями школи сформовано сушені борщові приправи, які передані на фронт. Зібрано чимало теплого одягу для потреб захисників. Класними керівниками неодноразово організовувались зустрічі з батьками учнів-військовослужбовцями, які були учасниками АТО. Протягом місячника вій</w:t>
      </w:r>
      <w:r w:rsidR="00BD447D">
        <w:rPr>
          <w:rFonts w:ascii="Times New Roman" w:eastAsia="Calibri" w:hAnsi="Times New Roman" w:cs="Times New Roman"/>
          <w:sz w:val="28"/>
          <w:szCs w:val="28"/>
          <w:lang w:eastAsia="uk-UA"/>
        </w:rPr>
        <w:t xml:space="preserve">ськово-патріотичного виховання </w:t>
      </w:r>
      <w:r w:rsidRPr="00C83BF6">
        <w:rPr>
          <w:rFonts w:ascii="Times New Roman" w:eastAsia="Calibri" w:hAnsi="Times New Roman" w:cs="Times New Roman"/>
          <w:sz w:val="28"/>
          <w:szCs w:val="28"/>
          <w:lang w:eastAsia="uk-UA"/>
        </w:rPr>
        <w:t>були проведені бесіди за круглим столом, диспути. Поряд з тим важливого значення надавалось ознайомленню учнів з діями в небезпечних ситуаціях та правилам поводження з небезпечними предметами. На шкільному сайті постійно оновлювалась інформація для учнів та батьків.</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 xml:space="preserve">Разом з тим виховна робота була спрямована на створення сприятливих умов для всебічного розвитку дітей, їх адаптації в соціумі, формування демократичного світогляду, ціннісних орієнтирів, засвоєння морально-етичних норм, сприйняття власної індивідуальності, впевненості в собі, на усвідомленому виборі саме здорового способу життя, через пропаганду духовних надбань українського народу, через заходи, спрямовані на виховання любові до рідної землі, на осмислення самовизначенні у виборі професії, та на співпраці з батьками, з закладами охорони здоров’я та громадськими організаціями. Усіма класними керівниками </w:t>
      </w:r>
      <w:r>
        <w:rPr>
          <w:rFonts w:ascii="Times New Roman" w:eastAsia="Calibri" w:hAnsi="Times New Roman" w:cs="Times New Roman"/>
          <w:sz w:val="28"/>
          <w:szCs w:val="28"/>
          <w:lang w:eastAsia="uk-UA"/>
        </w:rPr>
        <w:t xml:space="preserve">школи </w:t>
      </w:r>
      <w:r w:rsidRPr="00C83BF6">
        <w:rPr>
          <w:rFonts w:ascii="Times New Roman" w:eastAsia="Calibri" w:hAnsi="Times New Roman" w:cs="Times New Roman"/>
          <w:sz w:val="28"/>
          <w:szCs w:val="28"/>
          <w:lang w:eastAsia="uk-UA"/>
        </w:rPr>
        <w:t>було проведено відкриті виховні заходи для паралелей класів.</w:t>
      </w:r>
    </w:p>
    <w:p w:rsidR="00595934"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Формування особистості учня як громадянина-патріота рідного краю здійснюються через ряд заходів. Протягом 21-24 листопада 2016 року в нашій школі відбувалися години спілкування та «Уроки пам’яті», присвячені дню пам’яті жертв Голодомору 1932-1933 років. Під час заходів учнів знайомили з трагічним минулим нашого народу; навчали їх бережно ставитися до історії своєї країни, розкривати її як білі, так і чорні сторінки; виховували здатність кожної дитини на скорботу і пам’ять про мільйони невинно загублених життів, а також розвивали в учнів особистісні риси громадянина України, патріотизм.</w:t>
      </w:r>
    </w:p>
    <w:p w:rsidR="00595934" w:rsidRDefault="00595934" w:rsidP="00CE16CF">
      <w:pPr>
        <w:shd w:val="clear" w:color="auto" w:fill="FFFFFF"/>
        <w:spacing w:after="0" w:line="240" w:lineRule="auto"/>
        <w:ind w:firstLine="851"/>
        <w:jc w:val="both"/>
        <w:rPr>
          <w:rFonts w:ascii="Times New Roman" w:eastAsia="Times New Roman" w:hAnsi="Times New Roman" w:cs="Times New Roman"/>
          <w:sz w:val="28"/>
          <w:szCs w:val="28"/>
        </w:rPr>
      </w:pPr>
      <w:r w:rsidRPr="00C83BF6">
        <w:rPr>
          <w:rFonts w:ascii="Times New Roman" w:eastAsia="Calibri" w:hAnsi="Times New Roman" w:cs="Times New Roman"/>
          <w:sz w:val="28"/>
          <w:szCs w:val="28"/>
          <w:lang w:eastAsia="uk-UA"/>
        </w:rPr>
        <w:t xml:space="preserve">Виховна робота </w:t>
      </w:r>
      <w:r>
        <w:rPr>
          <w:rFonts w:ascii="Times New Roman" w:eastAsia="Calibri" w:hAnsi="Times New Roman" w:cs="Times New Roman"/>
          <w:sz w:val="28"/>
          <w:szCs w:val="28"/>
          <w:lang w:eastAsia="uk-UA"/>
        </w:rPr>
        <w:t xml:space="preserve">постійно </w:t>
      </w:r>
      <w:r w:rsidRPr="00C83BF6">
        <w:rPr>
          <w:rFonts w:ascii="Times New Roman" w:eastAsia="Calibri" w:hAnsi="Times New Roman" w:cs="Times New Roman"/>
          <w:sz w:val="28"/>
          <w:szCs w:val="28"/>
          <w:lang w:eastAsia="uk-UA"/>
        </w:rPr>
        <w:t>ведеться в співпраці з службами району, громадськими організаціями.</w:t>
      </w:r>
      <w:r w:rsidRPr="00C83BF6">
        <w:rPr>
          <w:rFonts w:ascii="Times New Roman" w:eastAsia="Calibri" w:hAnsi="Times New Roman" w:cs="Times New Roman"/>
          <w:color w:val="000000"/>
          <w:sz w:val="28"/>
          <w:szCs w:val="28"/>
          <w:shd w:val="clear" w:color="auto" w:fill="FFFFFF"/>
        </w:rPr>
        <w:t xml:space="preserve"> Напередодні Великодня за сприяння </w:t>
      </w:r>
      <w:proofErr w:type="spellStart"/>
      <w:r w:rsidRPr="00C83BF6">
        <w:rPr>
          <w:rFonts w:ascii="Times New Roman" w:eastAsia="Calibri" w:hAnsi="Times New Roman" w:cs="Times New Roman"/>
          <w:color w:val="000000"/>
          <w:sz w:val="28"/>
          <w:szCs w:val="28"/>
          <w:shd w:val="clear" w:color="auto" w:fill="FFFFFF"/>
        </w:rPr>
        <w:t>Золочівського</w:t>
      </w:r>
      <w:proofErr w:type="spellEnd"/>
      <w:r w:rsidRPr="00C83BF6">
        <w:rPr>
          <w:rFonts w:ascii="Times New Roman" w:eastAsia="Calibri" w:hAnsi="Times New Roman" w:cs="Times New Roman"/>
          <w:color w:val="000000"/>
          <w:sz w:val="28"/>
          <w:szCs w:val="28"/>
          <w:shd w:val="clear" w:color="auto" w:fill="FFFFFF"/>
        </w:rPr>
        <w:t xml:space="preserve"> об’єднання Всеукраїнського товариства “Просвіта” ім.</w:t>
      </w:r>
      <w:r w:rsidR="00E62094">
        <w:rPr>
          <w:rFonts w:ascii="Times New Roman" w:eastAsia="Calibri" w:hAnsi="Times New Roman" w:cs="Times New Roman"/>
          <w:color w:val="000000"/>
          <w:sz w:val="28"/>
          <w:szCs w:val="28"/>
          <w:shd w:val="clear" w:color="auto" w:fill="FFFFFF"/>
        </w:rPr>
        <w:t xml:space="preserve"> </w:t>
      </w:r>
      <w:r w:rsidRPr="00C83BF6">
        <w:rPr>
          <w:rFonts w:ascii="Times New Roman" w:eastAsia="Calibri" w:hAnsi="Times New Roman" w:cs="Times New Roman"/>
          <w:color w:val="000000"/>
          <w:sz w:val="28"/>
          <w:szCs w:val="28"/>
          <w:shd w:val="clear" w:color="auto" w:fill="FFFFFF"/>
        </w:rPr>
        <w:t>Т.</w:t>
      </w:r>
      <w:r w:rsidR="00E62094">
        <w:rPr>
          <w:rFonts w:ascii="Times New Roman" w:eastAsia="Calibri" w:hAnsi="Times New Roman" w:cs="Times New Roman"/>
          <w:color w:val="000000"/>
          <w:sz w:val="28"/>
          <w:szCs w:val="28"/>
          <w:shd w:val="clear" w:color="auto" w:fill="FFFFFF"/>
        </w:rPr>
        <w:t xml:space="preserve"> </w:t>
      </w:r>
      <w:r w:rsidRPr="00C83BF6">
        <w:rPr>
          <w:rFonts w:ascii="Times New Roman" w:eastAsia="Calibri" w:hAnsi="Times New Roman" w:cs="Times New Roman"/>
          <w:color w:val="000000"/>
          <w:sz w:val="28"/>
          <w:szCs w:val="28"/>
          <w:shd w:val="clear" w:color="auto" w:fill="FFFFFF"/>
        </w:rPr>
        <w:t xml:space="preserve">Шевченка учні та вчителі </w:t>
      </w:r>
      <w:proofErr w:type="spellStart"/>
      <w:r w:rsidRPr="00C83BF6">
        <w:rPr>
          <w:rFonts w:ascii="Times New Roman" w:eastAsia="Calibri" w:hAnsi="Times New Roman" w:cs="Times New Roman"/>
          <w:color w:val="000000"/>
          <w:sz w:val="28"/>
          <w:szCs w:val="28"/>
          <w:shd w:val="clear" w:color="auto" w:fill="FFFFFF"/>
        </w:rPr>
        <w:t>Золочівської</w:t>
      </w:r>
      <w:proofErr w:type="spellEnd"/>
      <w:r w:rsidRPr="00C83BF6">
        <w:rPr>
          <w:rFonts w:ascii="Times New Roman" w:eastAsia="Calibri" w:hAnsi="Times New Roman" w:cs="Times New Roman"/>
          <w:color w:val="000000"/>
          <w:sz w:val="28"/>
          <w:szCs w:val="28"/>
          <w:shd w:val="clear" w:color="auto" w:fill="FFFFFF"/>
        </w:rPr>
        <w:t xml:space="preserve"> ЗОШ I-III ст. №2 ім.</w:t>
      </w:r>
      <w:r w:rsidR="00E62094">
        <w:rPr>
          <w:rFonts w:ascii="Times New Roman" w:eastAsia="Calibri" w:hAnsi="Times New Roman" w:cs="Times New Roman"/>
          <w:color w:val="000000"/>
          <w:sz w:val="28"/>
          <w:szCs w:val="28"/>
          <w:shd w:val="clear" w:color="auto" w:fill="FFFFFF"/>
        </w:rPr>
        <w:t xml:space="preserve"> </w:t>
      </w:r>
      <w:r w:rsidRPr="00C83BF6">
        <w:rPr>
          <w:rFonts w:ascii="Times New Roman" w:eastAsia="Calibri" w:hAnsi="Times New Roman" w:cs="Times New Roman"/>
          <w:color w:val="000000"/>
          <w:sz w:val="28"/>
          <w:szCs w:val="28"/>
          <w:shd w:val="clear" w:color="auto" w:fill="FFFFFF"/>
        </w:rPr>
        <w:t>М.</w:t>
      </w:r>
      <w:r w:rsidR="00E62094">
        <w:rPr>
          <w:rFonts w:ascii="Times New Roman" w:eastAsia="Calibri" w:hAnsi="Times New Roman" w:cs="Times New Roman"/>
          <w:color w:val="000000"/>
          <w:sz w:val="28"/>
          <w:szCs w:val="28"/>
          <w:shd w:val="clear" w:color="auto" w:fill="FFFFFF"/>
        </w:rPr>
        <w:t xml:space="preserve"> </w:t>
      </w:r>
      <w:r w:rsidRPr="00C83BF6">
        <w:rPr>
          <w:rFonts w:ascii="Times New Roman" w:eastAsia="Calibri" w:hAnsi="Times New Roman" w:cs="Times New Roman"/>
          <w:color w:val="000000"/>
          <w:sz w:val="28"/>
          <w:szCs w:val="28"/>
          <w:shd w:val="clear" w:color="auto" w:fill="FFFFFF"/>
        </w:rPr>
        <w:t xml:space="preserve">Шашкевича упорядкували могили воїнів УСС  та висадили квіти, виготовляли квіти </w:t>
      </w:r>
      <w:proofErr w:type="spellStart"/>
      <w:r w:rsidRPr="00C83BF6">
        <w:rPr>
          <w:rFonts w:ascii="Times New Roman" w:eastAsia="Calibri" w:hAnsi="Times New Roman" w:cs="Times New Roman"/>
          <w:color w:val="000000"/>
          <w:sz w:val="28"/>
          <w:szCs w:val="28"/>
          <w:shd w:val="clear" w:color="auto" w:fill="FFFFFF"/>
        </w:rPr>
        <w:t>пам</w:t>
      </w:r>
      <w:proofErr w:type="spellEnd"/>
      <w:r w:rsidRPr="00C83BF6">
        <w:rPr>
          <w:rFonts w:ascii="Times New Roman" w:eastAsia="Calibri" w:hAnsi="Times New Roman" w:cs="Times New Roman"/>
          <w:color w:val="000000"/>
          <w:sz w:val="28"/>
          <w:szCs w:val="28"/>
          <w:shd w:val="clear" w:color="auto" w:fill="FFFFFF"/>
        </w:rPr>
        <w:t xml:space="preserve">’яті для учасників урочистостей до Дня примирення. Учні школи активно долучилися до екологічної акції «Зробимо Україну чистою разом! </w:t>
      </w:r>
      <w:proofErr w:type="spellStart"/>
      <w:r w:rsidRPr="00C83BF6">
        <w:rPr>
          <w:rFonts w:ascii="Times New Roman" w:eastAsia="Calibri" w:hAnsi="Times New Roman" w:cs="Times New Roman"/>
          <w:color w:val="000000"/>
          <w:sz w:val="28"/>
          <w:szCs w:val="28"/>
          <w:shd w:val="clear" w:color="auto" w:fill="FFFFFF"/>
        </w:rPr>
        <w:t>Let's</w:t>
      </w:r>
      <w:proofErr w:type="spellEnd"/>
      <w:r w:rsidRPr="00C83BF6">
        <w:rPr>
          <w:rFonts w:ascii="Times New Roman" w:eastAsia="Calibri" w:hAnsi="Times New Roman" w:cs="Times New Roman"/>
          <w:color w:val="000000"/>
          <w:sz w:val="28"/>
          <w:szCs w:val="28"/>
          <w:shd w:val="clear" w:color="auto" w:fill="FFFFFF"/>
        </w:rPr>
        <w:t xml:space="preserve"> </w:t>
      </w:r>
      <w:proofErr w:type="spellStart"/>
      <w:r w:rsidRPr="00C83BF6">
        <w:rPr>
          <w:rFonts w:ascii="Times New Roman" w:eastAsia="Calibri" w:hAnsi="Times New Roman" w:cs="Times New Roman"/>
          <w:color w:val="000000"/>
          <w:sz w:val="28"/>
          <w:szCs w:val="28"/>
          <w:shd w:val="clear" w:color="auto" w:fill="FFFFFF"/>
        </w:rPr>
        <w:t>do</w:t>
      </w:r>
      <w:proofErr w:type="spellEnd"/>
      <w:r w:rsidRPr="00C83BF6">
        <w:rPr>
          <w:rFonts w:ascii="Times New Roman" w:eastAsia="Calibri" w:hAnsi="Times New Roman" w:cs="Times New Roman"/>
          <w:color w:val="000000"/>
          <w:sz w:val="28"/>
          <w:szCs w:val="28"/>
          <w:shd w:val="clear" w:color="auto" w:fill="FFFFFF"/>
        </w:rPr>
        <w:t xml:space="preserve"> </w:t>
      </w:r>
      <w:proofErr w:type="spellStart"/>
      <w:r w:rsidRPr="00C83BF6">
        <w:rPr>
          <w:rFonts w:ascii="Times New Roman" w:eastAsia="Calibri" w:hAnsi="Times New Roman" w:cs="Times New Roman"/>
          <w:color w:val="000000"/>
          <w:sz w:val="28"/>
          <w:szCs w:val="28"/>
          <w:shd w:val="clear" w:color="auto" w:fill="FFFFFF"/>
        </w:rPr>
        <w:t>it</w:t>
      </w:r>
      <w:proofErr w:type="spellEnd"/>
      <w:r w:rsidRPr="00C83BF6">
        <w:rPr>
          <w:rFonts w:ascii="Times New Roman" w:eastAsia="Calibri" w:hAnsi="Times New Roman" w:cs="Times New Roman"/>
          <w:color w:val="000000"/>
          <w:sz w:val="28"/>
          <w:szCs w:val="28"/>
          <w:shd w:val="clear" w:color="auto" w:fill="FFFFFF"/>
        </w:rPr>
        <w:t xml:space="preserve">, </w:t>
      </w:r>
      <w:proofErr w:type="spellStart"/>
      <w:r w:rsidRPr="00C83BF6">
        <w:rPr>
          <w:rFonts w:ascii="Times New Roman" w:eastAsia="Calibri" w:hAnsi="Times New Roman" w:cs="Times New Roman"/>
          <w:color w:val="000000"/>
          <w:sz w:val="28"/>
          <w:szCs w:val="28"/>
          <w:shd w:val="clear" w:color="auto" w:fill="FFFFFF"/>
        </w:rPr>
        <w:t>Ukraine</w:t>
      </w:r>
      <w:proofErr w:type="spellEnd"/>
      <w:r w:rsidRPr="00C83BF6">
        <w:rPr>
          <w:rFonts w:ascii="Times New Roman" w:eastAsia="Calibri" w:hAnsi="Times New Roman" w:cs="Times New Roman"/>
          <w:color w:val="000000"/>
          <w:sz w:val="28"/>
          <w:szCs w:val="28"/>
          <w:shd w:val="clear" w:color="auto" w:fill="FFFFFF"/>
        </w:rPr>
        <w:t xml:space="preserve">», лідером якої була учениця школи </w:t>
      </w:r>
      <w:proofErr w:type="spellStart"/>
      <w:r w:rsidRPr="00C83BF6">
        <w:rPr>
          <w:rFonts w:ascii="Times New Roman" w:eastAsia="Calibri" w:hAnsi="Times New Roman" w:cs="Times New Roman"/>
          <w:color w:val="000000"/>
          <w:sz w:val="28"/>
          <w:szCs w:val="28"/>
          <w:shd w:val="clear" w:color="auto" w:fill="FFFFFF"/>
        </w:rPr>
        <w:t>Рожелюк</w:t>
      </w:r>
      <w:proofErr w:type="spellEnd"/>
      <w:r w:rsidRPr="00C83BF6">
        <w:rPr>
          <w:rFonts w:ascii="Times New Roman" w:eastAsia="Calibri" w:hAnsi="Times New Roman" w:cs="Times New Roman"/>
          <w:color w:val="000000"/>
          <w:sz w:val="28"/>
          <w:szCs w:val="28"/>
          <w:shd w:val="clear" w:color="auto" w:fill="FFFFFF"/>
        </w:rPr>
        <w:t xml:space="preserve"> О.</w:t>
      </w:r>
      <w:r w:rsidRPr="00C83BF6">
        <w:rPr>
          <w:rFonts w:ascii="Times New Roman" w:eastAsia="Calibri" w:hAnsi="Times New Roman" w:cs="Times New Roman"/>
          <w:sz w:val="28"/>
          <w:szCs w:val="28"/>
          <w:lang w:eastAsia="uk-UA"/>
        </w:rPr>
        <w:t xml:space="preserve"> Під кураторством учителя історії Мельник С.В. команда з учнів 7-11класів успішно пройшла півфінальний тур Всеукраїнського конкурсу проектів « Відкривай Україну» реалізувала шкільний проект « Безпека життя», згодом проект для міста « Культурна платформа»  і зайняла почесне 5 місце.</w:t>
      </w:r>
      <w:r w:rsidRPr="00C83BF6">
        <w:rPr>
          <w:rFonts w:ascii="Times New Roman" w:eastAsia="Calibri" w:hAnsi="Times New Roman" w:cs="Times New Roman"/>
          <w:sz w:val="28"/>
          <w:szCs w:val="28"/>
        </w:rPr>
        <w:t xml:space="preserve"> Учениці 9-Г та 10-Б кл. </w:t>
      </w:r>
      <w:proofErr w:type="spellStart"/>
      <w:r w:rsidRPr="00C83BF6">
        <w:rPr>
          <w:rFonts w:ascii="Times New Roman" w:eastAsia="Calibri" w:hAnsi="Times New Roman" w:cs="Times New Roman"/>
          <w:sz w:val="28"/>
          <w:szCs w:val="28"/>
          <w:lang w:eastAsia="uk-UA"/>
        </w:rPr>
        <w:t>Рожелюк</w:t>
      </w:r>
      <w:proofErr w:type="spellEnd"/>
      <w:r w:rsidRPr="00C83BF6">
        <w:rPr>
          <w:rFonts w:ascii="Times New Roman" w:eastAsia="Calibri" w:hAnsi="Times New Roman" w:cs="Times New Roman"/>
          <w:sz w:val="28"/>
          <w:szCs w:val="28"/>
          <w:lang w:eastAsia="uk-UA"/>
        </w:rPr>
        <w:t xml:space="preserve"> О. та Височанська М. взяли участь в обласному конкурсі «Моя екологічна історія» підготувавши відеоролик.</w:t>
      </w:r>
      <w:r w:rsidRPr="00C83BF6">
        <w:rPr>
          <w:rFonts w:ascii="Times New Roman" w:eastAsia="Times New Roman" w:hAnsi="Times New Roman" w:cs="Times New Roman"/>
          <w:spacing w:val="-12"/>
          <w:sz w:val="28"/>
          <w:szCs w:val="28"/>
        </w:rPr>
        <w:t xml:space="preserve"> Плідно школа співпрацює з музичною школою, Станцією юних техніків, ЦДЮТ, ДЮСШ, районною </w:t>
      </w:r>
      <w:r w:rsidRPr="00C83BF6">
        <w:rPr>
          <w:rFonts w:ascii="Times New Roman" w:eastAsia="Times New Roman" w:hAnsi="Times New Roman" w:cs="Times New Roman"/>
          <w:spacing w:val="-10"/>
          <w:sz w:val="28"/>
          <w:szCs w:val="28"/>
        </w:rPr>
        <w:t>бібліотекою.</w:t>
      </w:r>
    </w:p>
    <w:p w:rsidR="00595934" w:rsidRPr="00C83BF6" w:rsidRDefault="00595934" w:rsidP="00CE16CF">
      <w:pPr>
        <w:shd w:val="clear" w:color="auto" w:fill="FFFFFF"/>
        <w:spacing w:after="0" w:line="240" w:lineRule="auto"/>
        <w:ind w:firstLine="851"/>
        <w:jc w:val="both"/>
        <w:rPr>
          <w:rFonts w:ascii="Times New Roman" w:eastAsia="Times New Roman" w:hAnsi="Times New Roman" w:cs="Times New Roman"/>
          <w:sz w:val="28"/>
          <w:szCs w:val="28"/>
        </w:rPr>
      </w:pPr>
      <w:r w:rsidRPr="00C83BF6">
        <w:rPr>
          <w:rFonts w:ascii="Times New Roman" w:eastAsia="Calibri" w:hAnsi="Times New Roman" w:cs="Times New Roman"/>
          <w:sz w:val="28"/>
          <w:szCs w:val="28"/>
          <w:lang w:eastAsia="uk-UA"/>
        </w:rPr>
        <w:t xml:space="preserve">Успішно продовжує роботу </w:t>
      </w:r>
      <w:r>
        <w:rPr>
          <w:rFonts w:ascii="Times New Roman" w:eastAsia="Calibri" w:hAnsi="Times New Roman" w:cs="Times New Roman"/>
          <w:sz w:val="28"/>
          <w:szCs w:val="28"/>
          <w:lang w:eastAsia="uk-UA"/>
        </w:rPr>
        <w:t xml:space="preserve">шкільний </w:t>
      </w:r>
      <w:r w:rsidRPr="00C83BF6">
        <w:rPr>
          <w:rFonts w:ascii="Times New Roman" w:eastAsia="Calibri" w:hAnsi="Times New Roman" w:cs="Times New Roman"/>
          <w:sz w:val="28"/>
          <w:szCs w:val="28"/>
          <w:lang w:eastAsia="uk-UA"/>
        </w:rPr>
        <w:t xml:space="preserve">музей «Шашкевич і </w:t>
      </w:r>
      <w:proofErr w:type="spellStart"/>
      <w:r w:rsidRPr="00C83BF6">
        <w:rPr>
          <w:rFonts w:ascii="Times New Roman" w:eastAsia="Calibri" w:hAnsi="Times New Roman" w:cs="Times New Roman"/>
          <w:sz w:val="28"/>
          <w:szCs w:val="28"/>
          <w:lang w:eastAsia="uk-UA"/>
        </w:rPr>
        <w:t>Золочівщина</w:t>
      </w:r>
      <w:proofErr w:type="spellEnd"/>
      <w:r w:rsidRPr="00C83BF6">
        <w:rPr>
          <w:rFonts w:ascii="Times New Roman" w:eastAsia="Calibri" w:hAnsi="Times New Roman" w:cs="Times New Roman"/>
          <w:sz w:val="28"/>
          <w:szCs w:val="28"/>
          <w:lang w:eastAsia="uk-UA"/>
        </w:rPr>
        <w:t xml:space="preserve">» під керівництвом </w:t>
      </w:r>
      <w:proofErr w:type="spellStart"/>
      <w:r w:rsidRPr="00C83BF6">
        <w:rPr>
          <w:rFonts w:ascii="Times New Roman" w:eastAsia="Calibri" w:hAnsi="Times New Roman" w:cs="Times New Roman"/>
          <w:sz w:val="28"/>
          <w:szCs w:val="28"/>
          <w:lang w:eastAsia="uk-UA"/>
        </w:rPr>
        <w:t>Л.Поцілуйко</w:t>
      </w:r>
      <w:proofErr w:type="spellEnd"/>
      <w:r w:rsidRPr="00C83BF6">
        <w:rPr>
          <w:rFonts w:ascii="Times New Roman" w:eastAsia="Calibri" w:hAnsi="Times New Roman" w:cs="Times New Roman"/>
          <w:sz w:val="28"/>
          <w:szCs w:val="28"/>
          <w:lang w:eastAsia="uk-UA"/>
        </w:rPr>
        <w:t xml:space="preserve">, якому </w:t>
      </w:r>
      <w:proofErr w:type="spellStart"/>
      <w:r w:rsidRPr="00C83BF6">
        <w:rPr>
          <w:rFonts w:ascii="Times New Roman" w:eastAsia="Calibri" w:hAnsi="Times New Roman" w:cs="Times New Roman"/>
          <w:sz w:val="28"/>
          <w:szCs w:val="28"/>
          <w:lang w:eastAsia="uk-UA"/>
        </w:rPr>
        <w:t>цьогоріч</w:t>
      </w:r>
      <w:proofErr w:type="spellEnd"/>
      <w:r w:rsidRPr="00C83BF6">
        <w:rPr>
          <w:rFonts w:ascii="Times New Roman" w:eastAsia="Calibri" w:hAnsi="Times New Roman" w:cs="Times New Roman"/>
          <w:sz w:val="28"/>
          <w:szCs w:val="28"/>
          <w:lang w:eastAsia="uk-UA"/>
        </w:rPr>
        <w:t xml:space="preserve"> виповнилося 25 років з часу заснування. Систематично  практикуються уроки музейного типу, продовжується збір учнями українського фольклору, старовинних предметів домашнього вжитку,сільськогосподарського ремесла, старовинних </w:t>
      </w:r>
      <w:r w:rsidRPr="00C83BF6">
        <w:rPr>
          <w:rFonts w:ascii="Times New Roman" w:eastAsia="Calibri" w:hAnsi="Times New Roman" w:cs="Times New Roman"/>
          <w:sz w:val="28"/>
          <w:szCs w:val="28"/>
          <w:lang w:eastAsia="uk-UA"/>
        </w:rPr>
        <w:lastRenderedPageBreak/>
        <w:t xml:space="preserve">книг задля поповнення музею. Щороку проводиться урочисте відзначення дня народження М.Шашкевича, яке стало традиційним святом школи. 6 листопада 2016 року </w:t>
      </w:r>
      <w:proofErr w:type="spellStart"/>
      <w:r w:rsidRPr="00C83BF6">
        <w:rPr>
          <w:rFonts w:ascii="Times New Roman" w:eastAsia="Calibri" w:hAnsi="Times New Roman" w:cs="Times New Roman"/>
          <w:sz w:val="28"/>
          <w:szCs w:val="28"/>
          <w:lang w:eastAsia="uk-UA"/>
        </w:rPr>
        <w:t>учасники</w:t>
      </w:r>
      <w:proofErr w:type="spellEnd"/>
      <w:r w:rsidRPr="00C83BF6">
        <w:rPr>
          <w:rFonts w:ascii="Times New Roman" w:eastAsia="Calibri" w:hAnsi="Times New Roman" w:cs="Times New Roman"/>
          <w:sz w:val="28"/>
          <w:szCs w:val="28"/>
          <w:lang w:eastAsia="uk-UA"/>
        </w:rPr>
        <w:t xml:space="preserve"> </w:t>
      </w:r>
      <w:proofErr w:type="spellStart"/>
      <w:r w:rsidRPr="00C83BF6">
        <w:rPr>
          <w:rFonts w:ascii="Times New Roman" w:eastAsia="Calibri" w:hAnsi="Times New Roman" w:cs="Times New Roman"/>
          <w:sz w:val="28"/>
          <w:szCs w:val="28"/>
          <w:lang w:eastAsia="uk-UA"/>
        </w:rPr>
        <w:t>шкільного</w:t>
      </w:r>
      <w:proofErr w:type="spellEnd"/>
      <w:r w:rsidRPr="00C83BF6">
        <w:rPr>
          <w:rFonts w:ascii="Times New Roman" w:eastAsia="Calibri" w:hAnsi="Times New Roman" w:cs="Times New Roman"/>
          <w:sz w:val="28"/>
          <w:szCs w:val="28"/>
          <w:lang w:eastAsia="uk-UA"/>
        </w:rPr>
        <w:t xml:space="preserve"> хору </w:t>
      </w:r>
      <w:proofErr w:type="spellStart"/>
      <w:proofErr w:type="gramStart"/>
      <w:r w:rsidRPr="00C83BF6">
        <w:rPr>
          <w:rFonts w:ascii="Times New Roman" w:eastAsia="Calibri" w:hAnsi="Times New Roman" w:cs="Times New Roman"/>
          <w:sz w:val="28"/>
          <w:szCs w:val="28"/>
          <w:lang w:eastAsia="uk-UA"/>
        </w:rPr>
        <w:t>п</w:t>
      </w:r>
      <w:proofErr w:type="gramEnd"/>
      <w:r w:rsidRPr="00C83BF6">
        <w:rPr>
          <w:rFonts w:ascii="Times New Roman" w:eastAsia="Calibri" w:hAnsi="Times New Roman" w:cs="Times New Roman"/>
          <w:sz w:val="28"/>
          <w:szCs w:val="28"/>
          <w:lang w:eastAsia="uk-UA"/>
        </w:rPr>
        <w:t>ід</w:t>
      </w:r>
      <w:proofErr w:type="spellEnd"/>
      <w:r w:rsidRPr="00C83BF6">
        <w:rPr>
          <w:rFonts w:ascii="Times New Roman" w:eastAsia="Calibri" w:hAnsi="Times New Roman" w:cs="Times New Roman"/>
          <w:sz w:val="28"/>
          <w:szCs w:val="28"/>
          <w:lang w:eastAsia="uk-UA"/>
        </w:rPr>
        <w:t xml:space="preserve"> </w:t>
      </w:r>
      <w:proofErr w:type="spellStart"/>
      <w:r w:rsidRPr="00C83BF6">
        <w:rPr>
          <w:rFonts w:ascii="Times New Roman" w:eastAsia="Calibri" w:hAnsi="Times New Roman" w:cs="Times New Roman"/>
          <w:sz w:val="28"/>
          <w:szCs w:val="28"/>
          <w:lang w:eastAsia="uk-UA"/>
        </w:rPr>
        <w:t>керівництвом</w:t>
      </w:r>
      <w:proofErr w:type="spellEnd"/>
      <w:r w:rsidRPr="00C83BF6">
        <w:rPr>
          <w:rFonts w:ascii="Times New Roman" w:eastAsia="Calibri" w:hAnsi="Times New Roman" w:cs="Times New Roman"/>
          <w:sz w:val="28"/>
          <w:szCs w:val="28"/>
          <w:lang w:eastAsia="uk-UA"/>
        </w:rPr>
        <w:t xml:space="preserve"> учителя </w:t>
      </w:r>
      <w:proofErr w:type="spellStart"/>
      <w:r w:rsidRPr="00C83BF6">
        <w:rPr>
          <w:rFonts w:ascii="Times New Roman" w:eastAsia="Calibri" w:hAnsi="Times New Roman" w:cs="Times New Roman"/>
          <w:sz w:val="28"/>
          <w:szCs w:val="28"/>
          <w:lang w:eastAsia="uk-UA"/>
        </w:rPr>
        <w:t>музики</w:t>
      </w:r>
      <w:proofErr w:type="spellEnd"/>
      <w:r w:rsidRPr="00C83BF6">
        <w:rPr>
          <w:rFonts w:ascii="Times New Roman" w:eastAsia="Calibri" w:hAnsi="Times New Roman" w:cs="Times New Roman"/>
          <w:sz w:val="28"/>
          <w:szCs w:val="28"/>
          <w:lang w:eastAsia="uk-UA"/>
        </w:rPr>
        <w:t xml:space="preserve"> Мельник Н.Й. брали участь в </w:t>
      </w:r>
      <w:proofErr w:type="spellStart"/>
      <w:r w:rsidRPr="00C83BF6">
        <w:rPr>
          <w:rFonts w:ascii="Times New Roman" w:eastAsia="Calibri" w:hAnsi="Times New Roman" w:cs="Times New Roman"/>
          <w:sz w:val="28"/>
          <w:szCs w:val="28"/>
          <w:lang w:eastAsia="uk-UA"/>
        </w:rPr>
        <w:t>урочистостях</w:t>
      </w:r>
      <w:proofErr w:type="spellEnd"/>
      <w:r w:rsidRPr="00C83BF6">
        <w:rPr>
          <w:rFonts w:ascii="Times New Roman" w:eastAsia="Calibri" w:hAnsi="Times New Roman" w:cs="Times New Roman"/>
          <w:sz w:val="28"/>
          <w:szCs w:val="28"/>
          <w:lang w:eastAsia="uk-UA"/>
        </w:rPr>
        <w:t xml:space="preserve"> на </w:t>
      </w:r>
      <w:proofErr w:type="spellStart"/>
      <w:r w:rsidRPr="00C83BF6">
        <w:rPr>
          <w:rFonts w:ascii="Times New Roman" w:eastAsia="Calibri" w:hAnsi="Times New Roman" w:cs="Times New Roman"/>
          <w:sz w:val="28"/>
          <w:szCs w:val="28"/>
          <w:lang w:eastAsia="uk-UA"/>
        </w:rPr>
        <w:t>території</w:t>
      </w:r>
      <w:proofErr w:type="spellEnd"/>
      <w:r w:rsidRPr="00C83BF6">
        <w:rPr>
          <w:rFonts w:ascii="Times New Roman" w:eastAsia="Calibri" w:hAnsi="Times New Roman" w:cs="Times New Roman"/>
          <w:sz w:val="28"/>
          <w:szCs w:val="28"/>
          <w:lang w:eastAsia="uk-UA"/>
        </w:rPr>
        <w:t xml:space="preserve"> музею-</w:t>
      </w:r>
      <w:proofErr w:type="spellStart"/>
      <w:r w:rsidRPr="00C83BF6">
        <w:rPr>
          <w:rFonts w:ascii="Times New Roman" w:eastAsia="Calibri" w:hAnsi="Times New Roman" w:cs="Times New Roman"/>
          <w:sz w:val="28"/>
          <w:szCs w:val="28"/>
          <w:lang w:eastAsia="uk-UA"/>
        </w:rPr>
        <w:t>садиби</w:t>
      </w:r>
      <w:proofErr w:type="spellEnd"/>
      <w:r w:rsidRPr="00C83BF6">
        <w:rPr>
          <w:rFonts w:ascii="Times New Roman" w:eastAsia="Calibri" w:hAnsi="Times New Roman" w:cs="Times New Roman"/>
          <w:sz w:val="28"/>
          <w:szCs w:val="28"/>
          <w:lang w:eastAsia="uk-UA"/>
        </w:rPr>
        <w:t xml:space="preserve"> М.Шашкевича у с.</w:t>
      </w:r>
      <w:r w:rsidR="00E62094">
        <w:rPr>
          <w:rFonts w:ascii="Times New Roman" w:eastAsia="Calibri" w:hAnsi="Times New Roman" w:cs="Times New Roman"/>
          <w:sz w:val="28"/>
          <w:szCs w:val="28"/>
          <w:lang w:eastAsia="uk-UA"/>
        </w:rPr>
        <w:t xml:space="preserve"> </w:t>
      </w:r>
      <w:proofErr w:type="spellStart"/>
      <w:r w:rsidRPr="00C83BF6">
        <w:rPr>
          <w:rFonts w:ascii="Times New Roman" w:eastAsia="Calibri" w:hAnsi="Times New Roman" w:cs="Times New Roman"/>
          <w:sz w:val="28"/>
          <w:szCs w:val="28"/>
          <w:lang w:eastAsia="uk-UA"/>
        </w:rPr>
        <w:t>Підлисся,учитель</w:t>
      </w:r>
      <w:proofErr w:type="spellEnd"/>
      <w:r w:rsidRPr="00C83BF6">
        <w:rPr>
          <w:rFonts w:ascii="Times New Roman" w:eastAsia="Calibri" w:hAnsi="Times New Roman" w:cs="Times New Roman"/>
          <w:sz w:val="28"/>
          <w:szCs w:val="28"/>
          <w:lang w:eastAsia="uk-UA"/>
        </w:rPr>
        <w:t xml:space="preserve"> </w:t>
      </w:r>
      <w:proofErr w:type="spellStart"/>
      <w:r w:rsidRPr="00C83BF6">
        <w:rPr>
          <w:rFonts w:ascii="Times New Roman" w:eastAsia="Calibri" w:hAnsi="Times New Roman" w:cs="Times New Roman"/>
          <w:sz w:val="28"/>
          <w:szCs w:val="28"/>
          <w:lang w:eastAsia="uk-UA"/>
        </w:rPr>
        <w:t>української</w:t>
      </w:r>
      <w:proofErr w:type="spellEnd"/>
      <w:r w:rsidRPr="00C83BF6">
        <w:rPr>
          <w:rFonts w:ascii="Times New Roman" w:eastAsia="Calibri" w:hAnsi="Times New Roman" w:cs="Times New Roman"/>
          <w:sz w:val="28"/>
          <w:szCs w:val="28"/>
          <w:lang w:eastAsia="uk-UA"/>
        </w:rPr>
        <w:t xml:space="preserve"> </w:t>
      </w:r>
      <w:proofErr w:type="spellStart"/>
      <w:r w:rsidRPr="00C83BF6">
        <w:rPr>
          <w:rFonts w:ascii="Times New Roman" w:eastAsia="Calibri" w:hAnsi="Times New Roman" w:cs="Times New Roman"/>
          <w:sz w:val="28"/>
          <w:szCs w:val="28"/>
          <w:lang w:eastAsia="uk-UA"/>
        </w:rPr>
        <w:t>мови</w:t>
      </w:r>
      <w:proofErr w:type="spellEnd"/>
      <w:r w:rsidRPr="00C83BF6">
        <w:rPr>
          <w:rFonts w:ascii="Times New Roman" w:eastAsia="Calibri" w:hAnsi="Times New Roman" w:cs="Times New Roman"/>
          <w:sz w:val="28"/>
          <w:szCs w:val="28"/>
          <w:lang w:eastAsia="uk-UA"/>
        </w:rPr>
        <w:t xml:space="preserve"> та </w:t>
      </w:r>
      <w:proofErr w:type="spellStart"/>
      <w:r w:rsidRPr="00C83BF6">
        <w:rPr>
          <w:rFonts w:ascii="Times New Roman" w:eastAsia="Calibri" w:hAnsi="Times New Roman" w:cs="Times New Roman"/>
          <w:sz w:val="28"/>
          <w:szCs w:val="28"/>
          <w:lang w:eastAsia="uk-UA"/>
        </w:rPr>
        <w:t>літератури</w:t>
      </w:r>
      <w:proofErr w:type="spellEnd"/>
      <w:r w:rsidRPr="00C83BF6">
        <w:rPr>
          <w:rFonts w:ascii="Times New Roman" w:eastAsia="Calibri" w:hAnsi="Times New Roman" w:cs="Times New Roman"/>
          <w:sz w:val="28"/>
          <w:szCs w:val="28"/>
          <w:lang w:eastAsia="uk-UA"/>
        </w:rPr>
        <w:t xml:space="preserve">  </w:t>
      </w:r>
      <w:proofErr w:type="spellStart"/>
      <w:r w:rsidRPr="00C83BF6">
        <w:rPr>
          <w:rFonts w:ascii="Times New Roman" w:eastAsia="Calibri" w:hAnsi="Times New Roman" w:cs="Times New Roman"/>
          <w:sz w:val="28"/>
          <w:szCs w:val="28"/>
          <w:lang w:eastAsia="uk-UA"/>
        </w:rPr>
        <w:t>виступала</w:t>
      </w:r>
      <w:proofErr w:type="spellEnd"/>
      <w:r w:rsidRPr="00C83BF6">
        <w:rPr>
          <w:rFonts w:ascii="Times New Roman" w:eastAsia="Calibri" w:hAnsi="Times New Roman" w:cs="Times New Roman"/>
          <w:sz w:val="28"/>
          <w:szCs w:val="28"/>
          <w:lang w:eastAsia="uk-UA"/>
        </w:rPr>
        <w:t xml:space="preserve"> на районному </w:t>
      </w:r>
      <w:proofErr w:type="spellStart"/>
      <w:r w:rsidRPr="00C83BF6">
        <w:rPr>
          <w:rFonts w:ascii="Times New Roman" w:eastAsia="Calibri" w:hAnsi="Times New Roman" w:cs="Times New Roman"/>
          <w:sz w:val="28"/>
          <w:szCs w:val="28"/>
          <w:lang w:eastAsia="uk-UA"/>
        </w:rPr>
        <w:t>святі</w:t>
      </w:r>
      <w:proofErr w:type="spellEnd"/>
      <w:r w:rsidRPr="00C83BF6">
        <w:rPr>
          <w:rFonts w:ascii="Times New Roman" w:eastAsia="Calibri" w:hAnsi="Times New Roman" w:cs="Times New Roman"/>
          <w:sz w:val="28"/>
          <w:szCs w:val="28"/>
          <w:lang w:eastAsia="uk-UA"/>
        </w:rPr>
        <w:t xml:space="preserve"> по </w:t>
      </w:r>
      <w:proofErr w:type="spellStart"/>
      <w:r w:rsidRPr="00C83BF6">
        <w:rPr>
          <w:rFonts w:ascii="Times New Roman" w:eastAsia="Calibri" w:hAnsi="Times New Roman" w:cs="Times New Roman"/>
          <w:sz w:val="28"/>
          <w:szCs w:val="28"/>
          <w:lang w:eastAsia="uk-UA"/>
        </w:rPr>
        <w:t>вшануванні</w:t>
      </w:r>
      <w:proofErr w:type="spellEnd"/>
      <w:r w:rsidRPr="00C83BF6">
        <w:rPr>
          <w:rFonts w:ascii="Times New Roman" w:eastAsia="Calibri" w:hAnsi="Times New Roman" w:cs="Times New Roman"/>
          <w:sz w:val="28"/>
          <w:szCs w:val="28"/>
          <w:lang w:eastAsia="uk-UA"/>
        </w:rPr>
        <w:t xml:space="preserve"> </w:t>
      </w:r>
      <w:proofErr w:type="spellStart"/>
      <w:r w:rsidRPr="00C83BF6">
        <w:rPr>
          <w:rFonts w:ascii="Times New Roman" w:eastAsia="Calibri" w:hAnsi="Times New Roman" w:cs="Times New Roman"/>
          <w:sz w:val="28"/>
          <w:szCs w:val="28"/>
          <w:lang w:eastAsia="uk-UA"/>
        </w:rPr>
        <w:t>М.Шашкевича</w:t>
      </w:r>
      <w:proofErr w:type="spellEnd"/>
      <w:r w:rsidRPr="00C83BF6">
        <w:rPr>
          <w:rFonts w:ascii="Times New Roman" w:eastAsia="Calibri" w:hAnsi="Times New Roman" w:cs="Times New Roman"/>
          <w:sz w:val="28"/>
          <w:szCs w:val="28"/>
          <w:lang w:eastAsia="uk-UA"/>
        </w:rPr>
        <w:t xml:space="preserve"> у </w:t>
      </w:r>
      <w:proofErr w:type="spellStart"/>
      <w:r w:rsidRPr="00C83BF6">
        <w:rPr>
          <w:rFonts w:ascii="Times New Roman" w:eastAsia="Calibri" w:hAnsi="Times New Roman" w:cs="Times New Roman"/>
          <w:sz w:val="28"/>
          <w:szCs w:val="28"/>
          <w:lang w:eastAsia="uk-UA"/>
        </w:rPr>
        <w:t>Будинку</w:t>
      </w:r>
      <w:proofErr w:type="spellEnd"/>
      <w:r w:rsidRPr="00C83BF6">
        <w:rPr>
          <w:rFonts w:ascii="Times New Roman" w:eastAsia="Calibri" w:hAnsi="Times New Roman" w:cs="Times New Roman"/>
          <w:sz w:val="28"/>
          <w:szCs w:val="28"/>
          <w:lang w:eastAsia="uk-UA"/>
        </w:rPr>
        <w:t xml:space="preserve"> </w:t>
      </w:r>
      <w:proofErr w:type="spellStart"/>
      <w:r w:rsidRPr="00C83BF6">
        <w:rPr>
          <w:rFonts w:ascii="Times New Roman" w:eastAsia="Calibri" w:hAnsi="Times New Roman" w:cs="Times New Roman"/>
          <w:sz w:val="28"/>
          <w:szCs w:val="28"/>
          <w:lang w:eastAsia="uk-UA"/>
        </w:rPr>
        <w:t>Просвіти</w:t>
      </w:r>
      <w:proofErr w:type="spellEnd"/>
      <w:r w:rsidRPr="00C83BF6">
        <w:rPr>
          <w:rFonts w:ascii="Times New Roman" w:eastAsia="Calibri" w:hAnsi="Times New Roman" w:cs="Times New Roman"/>
          <w:sz w:val="28"/>
          <w:szCs w:val="28"/>
          <w:lang w:eastAsia="uk-UA"/>
        </w:rPr>
        <w:t xml:space="preserve">. </w:t>
      </w:r>
      <w:proofErr w:type="spellStart"/>
      <w:r w:rsidRPr="00C83BF6">
        <w:rPr>
          <w:rFonts w:ascii="Times New Roman" w:eastAsia="Calibri" w:hAnsi="Times New Roman" w:cs="Times New Roman"/>
          <w:sz w:val="28"/>
          <w:szCs w:val="28"/>
          <w:lang w:eastAsia="uk-UA"/>
        </w:rPr>
        <w:t>Старшокласники</w:t>
      </w:r>
      <w:proofErr w:type="spellEnd"/>
      <w:r w:rsidRPr="00C83BF6">
        <w:rPr>
          <w:rFonts w:ascii="Times New Roman" w:eastAsia="Calibri" w:hAnsi="Times New Roman" w:cs="Times New Roman"/>
          <w:sz w:val="28"/>
          <w:szCs w:val="28"/>
          <w:lang w:eastAsia="uk-UA"/>
        </w:rPr>
        <w:t xml:space="preserve"> разом з педагогом-</w:t>
      </w:r>
      <w:proofErr w:type="spellStart"/>
      <w:r w:rsidRPr="00C83BF6">
        <w:rPr>
          <w:rFonts w:ascii="Times New Roman" w:eastAsia="Calibri" w:hAnsi="Times New Roman" w:cs="Times New Roman"/>
          <w:sz w:val="28"/>
          <w:szCs w:val="28"/>
          <w:lang w:eastAsia="uk-UA"/>
        </w:rPr>
        <w:t>організатором</w:t>
      </w:r>
      <w:proofErr w:type="spellEnd"/>
      <w:r w:rsidRPr="00C83BF6">
        <w:rPr>
          <w:rFonts w:ascii="Times New Roman" w:eastAsia="Calibri" w:hAnsi="Times New Roman" w:cs="Times New Roman"/>
          <w:sz w:val="28"/>
          <w:szCs w:val="28"/>
          <w:lang w:eastAsia="uk-UA"/>
        </w:rPr>
        <w:t xml:space="preserve"> </w:t>
      </w:r>
      <w:proofErr w:type="spellStart"/>
      <w:r w:rsidRPr="00C83BF6">
        <w:rPr>
          <w:rFonts w:ascii="Times New Roman" w:eastAsia="Calibri" w:hAnsi="Times New Roman" w:cs="Times New Roman"/>
          <w:sz w:val="28"/>
          <w:szCs w:val="28"/>
          <w:lang w:eastAsia="uk-UA"/>
        </w:rPr>
        <w:t>Ясіновською</w:t>
      </w:r>
      <w:proofErr w:type="spellEnd"/>
      <w:r w:rsidRPr="00C83BF6">
        <w:rPr>
          <w:rFonts w:ascii="Times New Roman" w:eastAsia="Calibri" w:hAnsi="Times New Roman" w:cs="Times New Roman"/>
          <w:sz w:val="28"/>
          <w:szCs w:val="28"/>
          <w:lang w:eastAsia="uk-UA"/>
        </w:rPr>
        <w:t xml:space="preserve"> Х.Ф. брали участь у </w:t>
      </w:r>
      <w:proofErr w:type="spellStart"/>
      <w:r w:rsidRPr="00C83BF6">
        <w:rPr>
          <w:rFonts w:ascii="Times New Roman" w:eastAsia="Calibri" w:hAnsi="Times New Roman" w:cs="Times New Roman"/>
          <w:sz w:val="28"/>
          <w:szCs w:val="28"/>
          <w:lang w:eastAsia="uk-UA"/>
        </w:rPr>
        <w:t>впорядкуванні</w:t>
      </w:r>
      <w:proofErr w:type="spellEnd"/>
      <w:r w:rsidRPr="00C83BF6">
        <w:rPr>
          <w:rFonts w:ascii="Times New Roman" w:eastAsia="Calibri" w:hAnsi="Times New Roman" w:cs="Times New Roman"/>
          <w:sz w:val="28"/>
          <w:szCs w:val="28"/>
          <w:lang w:eastAsia="uk-UA"/>
        </w:rPr>
        <w:t xml:space="preserve"> </w:t>
      </w:r>
      <w:proofErr w:type="spellStart"/>
      <w:r w:rsidRPr="00C83BF6">
        <w:rPr>
          <w:rFonts w:ascii="Times New Roman" w:eastAsia="Calibri" w:hAnsi="Times New Roman" w:cs="Times New Roman"/>
          <w:sz w:val="28"/>
          <w:szCs w:val="28"/>
          <w:lang w:eastAsia="uk-UA"/>
        </w:rPr>
        <w:t>території</w:t>
      </w:r>
      <w:proofErr w:type="spellEnd"/>
      <w:r w:rsidRPr="00C83BF6">
        <w:rPr>
          <w:rFonts w:ascii="Times New Roman" w:eastAsia="Calibri" w:hAnsi="Times New Roman" w:cs="Times New Roman"/>
          <w:sz w:val="28"/>
          <w:szCs w:val="28"/>
          <w:lang w:eastAsia="uk-UA"/>
        </w:rPr>
        <w:t xml:space="preserve"> на </w:t>
      </w:r>
      <w:proofErr w:type="spellStart"/>
      <w:r w:rsidRPr="00C83BF6">
        <w:rPr>
          <w:rFonts w:ascii="Times New Roman" w:eastAsia="Calibri" w:hAnsi="Times New Roman" w:cs="Times New Roman"/>
          <w:sz w:val="28"/>
          <w:szCs w:val="28"/>
          <w:lang w:eastAsia="uk-UA"/>
        </w:rPr>
        <w:t>Білій</w:t>
      </w:r>
      <w:proofErr w:type="spellEnd"/>
      <w:r w:rsidRPr="00C83BF6">
        <w:rPr>
          <w:rFonts w:ascii="Times New Roman" w:eastAsia="Calibri" w:hAnsi="Times New Roman" w:cs="Times New Roman"/>
          <w:sz w:val="28"/>
          <w:szCs w:val="28"/>
          <w:lang w:eastAsia="uk-UA"/>
        </w:rPr>
        <w:t xml:space="preserve"> </w:t>
      </w:r>
      <w:proofErr w:type="spellStart"/>
      <w:r w:rsidRPr="00C83BF6">
        <w:rPr>
          <w:rFonts w:ascii="Times New Roman" w:eastAsia="Calibri" w:hAnsi="Times New Roman" w:cs="Times New Roman"/>
          <w:sz w:val="28"/>
          <w:szCs w:val="28"/>
          <w:lang w:eastAsia="uk-UA"/>
        </w:rPr>
        <w:t>горі</w:t>
      </w:r>
      <w:proofErr w:type="spellEnd"/>
      <w:r w:rsidRPr="00C83BF6">
        <w:rPr>
          <w:rFonts w:ascii="Times New Roman" w:eastAsia="Calibri" w:hAnsi="Times New Roman" w:cs="Times New Roman"/>
          <w:sz w:val="28"/>
          <w:szCs w:val="28"/>
          <w:lang w:eastAsia="uk-UA"/>
        </w:rPr>
        <w:t xml:space="preserve"> .18 травня у школі</w:t>
      </w:r>
      <w:r w:rsidRPr="00C83BF6">
        <w:rPr>
          <w:rFonts w:ascii="Times New Roman" w:eastAsia="Calibri" w:hAnsi="Times New Roman" w:cs="Times New Roman"/>
          <w:color w:val="000000"/>
          <w:sz w:val="28"/>
          <w:szCs w:val="28"/>
          <w:shd w:val="clear" w:color="auto" w:fill="FFFFFF"/>
        </w:rPr>
        <w:t xml:space="preserve"> було проведено «</w:t>
      </w:r>
      <w:proofErr w:type="spellStart"/>
      <w:r w:rsidRPr="00C83BF6">
        <w:rPr>
          <w:rFonts w:ascii="Times New Roman" w:eastAsia="Calibri" w:hAnsi="Times New Roman" w:cs="Times New Roman"/>
          <w:color w:val="000000"/>
          <w:sz w:val="28"/>
          <w:szCs w:val="28"/>
          <w:shd w:val="clear" w:color="auto" w:fill="FFFFFF"/>
        </w:rPr>
        <w:t>Шашкевичівські</w:t>
      </w:r>
      <w:proofErr w:type="spellEnd"/>
      <w:r w:rsidRPr="00C83BF6">
        <w:rPr>
          <w:rFonts w:ascii="Times New Roman" w:eastAsia="Calibri" w:hAnsi="Times New Roman" w:cs="Times New Roman"/>
          <w:color w:val="000000"/>
          <w:sz w:val="28"/>
          <w:szCs w:val="28"/>
          <w:shd w:val="clear" w:color="auto" w:fill="FFFFFF"/>
        </w:rPr>
        <w:t xml:space="preserve"> наукові читання – 2017», приурочені 180-річчю оприлюднення «Русалки Дністрової» за участю кандидата історичних наук  Феодосія </w:t>
      </w:r>
      <w:proofErr w:type="spellStart"/>
      <w:proofErr w:type="gramStart"/>
      <w:r w:rsidRPr="00C83BF6">
        <w:rPr>
          <w:rFonts w:ascii="Times New Roman" w:eastAsia="Calibri" w:hAnsi="Times New Roman" w:cs="Times New Roman"/>
          <w:color w:val="000000"/>
          <w:sz w:val="28"/>
          <w:szCs w:val="28"/>
          <w:shd w:val="clear" w:color="auto" w:fill="FFFFFF"/>
        </w:rPr>
        <w:t>Стеблія</w:t>
      </w:r>
      <w:proofErr w:type="spellEnd"/>
      <w:proofErr w:type="gramEnd"/>
      <w:r w:rsidRPr="00C83BF6">
        <w:rPr>
          <w:rFonts w:ascii="Times New Roman" w:eastAsia="Calibri" w:hAnsi="Times New Roman" w:cs="Times New Roman"/>
          <w:color w:val="000000"/>
          <w:sz w:val="28"/>
          <w:szCs w:val="28"/>
          <w:shd w:val="clear" w:color="auto" w:fill="FFFFFF"/>
        </w:rPr>
        <w:t xml:space="preserve">, професора Дрогобицького державного педагогічного університету ім. І. Франка Михайла </w:t>
      </w:r>
      <w:proofErr w:type="spellStart"/>
      <w:r w:rsidRPr="00C83BF6">
        <w:rPr>
          <w:rFonts w:ascii="Times New Roman" w:eastAsia="Calibri" w:hAnsi="Times New Roman" w:cs="Times New Roman"/>
          <w:color w:val="000000"/>
          <w:sz w:val="28"/>
          <w:szCs w:val="28"/>
          <w:shd w:val="clear" w:color="auto" w:fill="FFFFFF"/>
        </w:rPr>
        <w:t>Шалати</w:t>
      </w:r>
      <w:proofErr w:type="spellEnd"/>
      <w:r w:rsidRPr="00C83BF6">
        <w:rPr>
          <w:rFonts w:ascii="Times New Roman" w:eastAsia="Calibri" w:hAnsi="Times New Roman" w:cs="Times New Roman"/>
          <w:color w:val="000000"/>
          <w:sz w:val="28"/>
          <w:szCs w:val="28"/>
          <w:shd w:val="clear" w:color="auto" w:fill="FFFFFF"/>
        </w:rPr>
        <w:t xml:space="preserve">, доктор історичних наук Інституту українознавства ім. І. Крип’якевича НАН України Петра </w:t>
      </w:r>
      <w:proofErr w:type="spellStart"/>
      <w:r w:rsidRPr="00C83BF6">
        <w:rPr>
          <w:rFonts w:ascii="Times New Roman" w:eastAsia="Calibri" w:hAnsi="Times New Roman" w:cs="Times New Roman"/>
          <w:color w:val="000000"/>
          <w:sz w:val="28"/>
          <w:szCs w:val="28"/>
          <w:shd w:val="clear" w:color="auto" w:fill="FFFFFF"/>
        </w:rPr>
        <w:t>Шкраб’юка</w:t>
      </w:r>
      <w:proofErr w:type="spellEnd"/>
      <w:r w:rsidRPr="00C83BF6">
        <w:rPr>
          <w:rFonts w:ascii="Times New Roman" w:eastAsia="Calibri" w:hAnsi="Times New Roman" w:cs="Times New Roman"/>
          <w:color w:val="000000"/>
          <w:sz w:val="28"/>
          <w:szCs w:val="28"/>
          <w:shd w:val="clear" w:color="auto" w:fill="FFFFFF"/>
        </w:rPr>
        <w:t xml:space="preserve">, доктора історичних наук, професора Львівського національного університету ім. І.Франка Богдана Якимовича та протопресвітера </w:t>
      </w:r>
      <w:proofErr w:type="spellStart"/>
      <w:r w:rsidRPr="00C83BF6">
        <w:rPr>
          <w:rFonts w:ascii="Times New Roman" w:eastAsia="Calibri" w:hAnsi="Times New Roman" w:cs="Times New Roman"/>
          <w:color w:val="000000"/>
          <w:sz w:val="28"/>
          <w:szCs w:val="28"/>
          <w:shd w:val="clear" w:color="auto" w:fill="FFFFFF"/>
        </w:rPr>
        <w:t>Золочівського</w:t>
      </w:r>
      <w:proofErr w:type="spellEnd"/>
      <w:r w:rsidRPr="00C83BF6">
        <w:rPr>
          <w:rFonts w:ascii="Times New Roman" w:eastAsia="Calibri" w:hAnsi="Times New Roman" w:cs="Times New Roman"/>
          <w:color w:val="000000"/>
          <w:sz w:val="28"/>
          <w:szCs w:val="28"/>
          <w:shd w:val="clear" w:color="auto" w:fill="FFFFFF"/>
        </w:rPr>
        <w:t xml:space="preserve"> </w:t>
      </w:r>
      <w:proofErr w:type="spellStart"/>
      <w:r w:rsidRPr="00C83BF6">
        <w:rPr>
          <w:rFonts w:ascii="Times New Roman" w:eastAsia="Calibri" w:hAnsi="Times New Roman" w:cs="Times New Roman"/>
          <w:color w:val="000000"/>
          <w:sz w:val="28"/>
          <w:szCs w:val="28"/>
          <w:shd w:val="clear" w:color="auto" w:fill="FFFFFF"/>
        </w:rPr>
        <w:t>о.Михайла</w:t>
      </w:r>
      <w:proofErr w:type="spellEnd"/>
      <w:r w:rsidRPr="00C83BF6">
        <w:rPr>
          <w:rFonts w:ascii="Times New Roman" w:eastAsia="Calibri" w:hAnsi="Times New Roman" w:cs="Times New Roman"/>
          <w:color w:val="000000"/>
          <w:sz w:val="28"/>
          <w:szCs w:val="28"/>
          <w:shd w:val="clear" w:color="auto" w:fill="FFFFFF"/>
        </w:rPr>
        <w:t xml:space="preserve"> </w:t>
      </w:r>
      <w:proofErr w:type="spellStart"/>
      <w:r w:rsidRPr="00C83BF6">
        <w:rPr>
          <w:rFonts w:ascii="Times New Roman" w:eastAsia="Calibri" w:hAnsi="Times New Roman" w:cs="Times New Roman"/>
          <w:color w:val="000000"/>
          <w:sz w:val="28"/>
          <w:szCs w:val="28"/>
          <w:shd w:val="clear" w:color="auto" w:fill="FFFFFF"/>
        </w:rPr>
        <w:t>Сукмановського.Модерував</w:t>
      </w:r>
      <w:proofErr w:type="spellEnd"/>
      <w:r w:rsidRPr="00C83BF6">
        <w:rPr>
          <w:rFonts w:ascii="Times New Roman" w:eastAsia="Calibri" w:hAnsi="Times New Roman" w:cs="Times New Roman"/>
          <w:color w:val="000000"/>
          <w:sz w:val="28"/>
          <w:szCs w:val="28"/>
          <w:shd w:val="clear" w:color="auto" w:fill="FFFFFF"/>
        </w:rPr>
        <w:t xml:space="preserve">  захід випускник нашої школи, помічник голови з питань міжнародного співробітництва Західного наукового центру НАН України і МОН України Євгеній </w:t>
      </w:r>
      <w:proofErr w:type="spellStart"/>
      <w:r w:rsidRPr="00C83BF6">
        <w:rPr>
          <w:rFonts w:ascii="Times New Roman" w:eastAsia="Calibri" w:hAnsi="Times New Roman" w:cs="Times New Roman"/>
          <w:color w:val="000000"/>
          <w:sz w:val="28"/>
          <w:szCs w:val="28"/>
          <w:shd w:val="clear" w:color="auto" w:fill="FFFFFF"/>
        </w:rPr>
        <w:t>Захарчук</w:t>
      </w:r>
      <w:proofErr w:type="spellEnd"/>
      <w:r w:rsidRPr="00C83BF6">
        <w:rPr>
          <w:rFonts w:ascii="Times New Roman" w:eastAsia="Calibri" w:hAnsi="Times New Roman" w:cs="Times New Roman"/>
          <w:color w:val="000000"/>
          <w:sz w:val="28"/>
          <w:szCs w:val="28"/>
          <w:shd w:val="clear" w:color="auto" w:fill="FFFFFF"/>
        </w:rPr>
        <w:t xml:space="preserve"> , учасниками дійства  були директори шкіл </w:t>
      </w:r>
      <w:proofErr w:type="spellStart"/>
      <w:r w:rsidRPr="00C83BF6">
        <w:rPr>
          <w:rFonts w:ascii="Times New Roman" w:eastAsia="Calibri" w:hAnsi="Times New Roman" w:cs="Times New Roman"/>
          <w:color w:val="000000"/>
          <w:sz w:val="28"/>
          <w:szCs w:val="28"/>
          <w:shd w:val="clear" w:color="auto" w:fill="FFFFFF"/>
        </w:rPr>
        <w:t>Золочівщини</w:t>
      </w:r>
      <w:proofErr w:type="spellEnd"/>
      <w:r w:rsidRPr="00C83BF6">
        <w:rPr>
          <w:rFonts w:ascii="Times New Roman" w:eastAsia="Calibri" w:hAnsi="Times New Roman" w:cs="Times New Roman"/>
          <w:color w:val="000000"/>
          <w:sz w:val="28"/>
          <w:szCs w:val="28"/>
          <w:shd w:val="clear" w:color="auto" w:fill="FFFFFF"/>
        </w:rPr>
        <w:t xml:space="preserve">, учителі-словесники, члени товариства «Просвіта». </w:t>
      </w:r>
      <w:r w:rsidRPr="00C83BF6">
        <w:rPr>
          <w:rFonts w:ascii="Times New Roman" w:eastAsia="Calibri" w:hAnsi="Times New Roman" w:cs="Times New Roman"/>
          <w:sz w:val="28"/>
          <w:szCs w:val="28"/>
          <w:lang w:eastAsia="uk-UA"/>
        </w:rPr>
        <w:t xml:space="preserve">Під керівництвом учителів української мови постійно відзначаються ювілейні річниці українських національних письменників: І.Я.Франка, Л.Українки, Т.Г.Шевченка. </w:t>
      </w:r>
      <w:proofErr w:type="spellStart"/>
      <w:r w:rsidRPr="00C83BF6">
        <w:rPr>
          <w:rFonts w:ascii="Times New Roman" w:eastAsia="Calibri" w:hAnsi="Times New Roman" w:cs="Times New Roman"/>
          <w:sz w:val="28"/>
          <w:szCs w:val="28"/>
          <w:lang w:eastAsia="uk-UA"/>
        </w:rPr>
        <w:t>Бібліотекарями</w:t>
      </w:r>
      <w:proofErr w:type="spellEnd"/>
      <w:r w:rsidRPr="00C83BF6">
        <w:rPr>
          <w:rFonts w:ascii="Times New Roman" w:eastAsia="Calibri" w:hAnsi="Times New Roman" w:cs="Times New Roman"/>
          <w:sz w:val="28"/>
          <w:szCs w:val="28"/>
          <w:lang w:eastAsia="uk-UA"/>
        </w:rPr>
        <w:t xml:space="preserve"> школи </w:t>
      </w:r>
      <w:proofErr w:type="spellStart"/>
      <w:r w:rsidRPr="00C83BF6">
        <w:rPr>
          <w:rFonts w:ascii="Times New Roman" w:eastAsia="Calibri" w:hAnsi="Times New Roman" w:cs="Times New Roman"/>
          <w:sz w:val="28"/>
          <w:szCs w:val="28"/>
          <w:lang w:eastAsia="uk-UA"/>
        </w:rPr>
        <w:t>Тихонько</w:t>
      </w:r>
      <w:proofErr w:type="spellEnd"/>
      <w:r w:rsidRPr="00C83BF6">
        <w:rPr>
          <w:rFonts w:ascii="Times New Roman" w:eastAsia="Calibri" w:hAnsi="Times New Roman" w:cs="Times New Roman"/>
          <w:sz w:val="28"/>
          <w:szCs w:val="28"/>
          <w:lang w:eastAsia="uk-UA"/>
        </w:rPr>
        <w:t xml:space="preserve"> О.В. та </w:t>
      </w:r>
      <w:proofErr w:type="spellStart"/>
      <w:r w:rsidRPr="00C83BF6">
        <w:rPr>
          <w:rFonts w:ascii="Times New Roman" w:eastAsia="Calibri" w:hAnsi="Times New Roman" w:cs="Times New Roman"/>
          <w:sz w:val="28"/>
          <w:szCs w:val="28"/>
          <w:lang w:eastAsia="uk-UA"/>
        </w:rPr>
        <w:t>Стець</w:t>
      </w:r>
      <w:proofErr w:type="spellEnd"/>
      <w:r w:rsidRPr="00C83BF6">
        <w:rPr>
          <w:rFonts w:ascii="Times New Roman" w:eastAsia="Calibri" w:hAnsi="Times New Roman" w:cs="Times New Roman"/>
          <w:sz w:val="28"/>
          <w:szCs w:val="28"/>
          <w:lang w:eastAsia="uk-UA"/>
        </w:rPr>
        <w:t xml:space="preserve"> Л.С. популяризується опрацювання літератури про видатних людей рідного краю,була презентована виставка робіт учнівських фотокореспондентів «Шляхи України до самостійності та незалежності».</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Pr>
          <w:rFonts w:ascii="Times New Roman" w:eastAsia="Times New Roman" w:hAnsi="Times New Roman" w:cs="Times New Roman"/>
          <w:sz w:val="28"/>
          <w:szCs w:val="28"/>
          <w:lang w:eastAsia="uk-UA"/>
        </w:rPr>
        <w:t>Серед пріоритетних завдань школи-</w:t>
      </w:r>
      <w:r w:rsidRPr="00C83BF6">
        <w:rPr>
          <w:rFonts w:ascii="Times New Roman" w:eastAsia="Times New Roman" w:hAnsi="Times New Roman" w:cs="Times New Roman"/>
          <w:sz w:val="28"/>
          <w:szCs w:val="28"/>
          <w:lang w:eastAsia="uk-UA"/>
        </w:rPr>
        <w:t xml:space="preserve"> формування </w:t>
      </w:r>
      <w:proofErr w:type="spellStart"/>
      <w:r w:rsidRPr="00C83BF6">
        <w:rPr>
          <w:rFonts w:ascii="Times New Roman" w:eastAsia="Times New Roman" w:hAnsi="Times New Roman" w:cs="Times New Roman"/>
          <w:sz w:val="28"/>
          <w:szCs w:val="28"/>
          <w:lang w:eastAsia="uk-UA"/>
        </w:rPr>
        <w:t>освіченої,творчої</w:t>
      </w:r>
      <w:proofErr w:type="spellEnd"/>
      <w:r w:rsidRPr="00C83BF6">
        <w:rPr>
          <w:rFonts w:ascii="Times New Roman" w:eastAsia="Times New Roman" w:hAnsi="Times New Roman" w:cs="Times New Roman"/>
          <w:sz w:val="28"/>
          <w:szCs w:val="28"/>
          <w:lang w:eastAsia="uk-UA"/>
        </w:rPr>
        <w:t xml:space="preserve">, </w:t>
      </w:r>
      <w:proofErr w:type="spellStart"/>
      <w:r w:rsidRPr="00C83BF6">
        <w:rPr>
          <w:rFonts w:ascii="Times New Roman" w:eastAsia="Times New Roman" w:hAnsi="Times New Roman" w:cs="Times New Roman"/>
          <w:sz w:val="28"/>
          <w:szCs w:val="28"/>
          <w:lang w:eastAsia="uk-UA"/>
        </w:rPr>
        <w:t>особистості,здатної</w:t>
      </w:r>
      <w:proofErr w:type="spellEnd"/>
      <w:r w:rsidRPr="00C83BF6">
        <w:rPr>
          <w:rFonts w:ascii="Times New Roman" w:eastAsia="Times New Roman" w:hAnsi="Times New Roman" w:cs="Times New Roman"/>
          <w:sz w:val="28"/>
          <w:szCs w:val="28"/>
          <w:lang w:eastAsia="uk-UA"/>
        </w:rPr>
        <w:t xml:space="preserve">  до самореалізації,  самовдосконалення, самовизначення. </w:t>
      </w:r>
      <w:r w:rsidRPr="00C83BF6">
        <w:rPr>
          <w:rFonts w:ascii="Times New Roman" w:eastAsia="Times New Roman" w:hAnsi="Times New Roman" w:cs="Times New Roman"/>
          <w:bCs/>
          <w:sz w:val="28"/>
          <w:szCs w:val="28"/>
          <w:lang w:eastAsia="uk-UA"/>
        </w:rPr>
        <w:t>Досвід практичної діяльності уч</w:t>
      </w:r>
      <w:r w:rsidR="00BD447D">
        <w:rPr>
          <w:rFonts w:ascii="Times New Roman" w:eastAsia="Times New Roman" w:hAnsi="Times New Roman" w:cs="Times New Roman"/>
          <w:bCs/>
          <w:sz w:val="28"/>
          <w:szCs w:val="28"/>
          <w:lang w:eastAsia="uk-UA"/>
        </w:rPr>
        <w:t xml:space="preserve">нів мають можливість формувати </w:t>
      </w:r>
      <w:r w:rsidRPr="00C83BF6">
        <w:rPr>
          <w:rFonts w:ascii="Times New Roman" w:eastAsia="Times New Roman" w:hAnsi="Times New Roman" w:cs="Times New Roman"/>
          <w:bCs/>
          <w:sz w:val="28"/>
          <w:szCs w:val="28"/>
          <w:lang w:eastAsia="uk-UA"/>
        </w:rPr>
        <w:t>через участь у роботі учнівського самоврядуванні</w:t>
      </w:r>
      <w:r w:rsidRPr="00C83BF6">
        <w:rPr>
          <w:rFonts w:ascii="Times New Roman" w:eastAsia="Times New Roman" w:hAnsi="Times New Roman" w:cs="Times New Roman"/>
          <w:i/>
          <w:sz w:val="28"/>
          <w:szCs w:val="28"/>
          <w:lang w:eastAsia="uk-UA"/>
        </w:rPr>
        <w:t>.</w:t>
      </w:r>
      <w:r w:rsidRPr="00C83BF6">
        <w:rPr>
          <w:rFonts w:ascii="Times New Roman" w:eastAsia="Calibri" w:hAnsi="Times New Roman" w:cs="Times New Roman"/>
          <w:sz w:val="28"/>
          <w:szCs w:val="28"/>
          <w:lang w:eastAsia="uk-UA"/>
        </w:rPr>
        <w:t xml:space="preserve"> </w:t>
      </w:r>
      <w:proofErr w:type="spellStart"/>
      <w:r w:rsidRPr="00C83BF6">
        <w:rPr>
          <w:rFonts w:ascii="Times New Roman" w:eastAsia="Calibri" w:hAnsi="Times New Roman" w:cs="Times New Roman"/>
          <w:sz w:val="28"/>
          <w:szCs w:val="28"/>
          <w:lang w:eastAsia="uk-UA"/>
        </w:rPr>
        <w:t>Учнівське</w:t>
      </w:r>
      <w:proofErr w:type="spellEnd"/>
      <w:r w:rsidRPr="00C83BF6">
        <w:rPr>
          <w:rFonts w:ascii="Times New Roman" w:eastAsia="Calibri" w:hAnsi="Times New Roman" w:cs="Times New Roman"/>
          <w:sz w:val="28"/>
          <w:szCs w:val="28"/>
          <w:lang w:eastAsia="uk-UA"/>
        </w:rPr>
        <w:t xml:space="preserve"> </w:t>
      </w:r>
      <w:proofErr w:type="spellStart"/>
      <w:r>
        <w:rPr>
          <w:rFonts w:ascii="Times New Roman" w:eastAsia="Calibri" w:hAnsi="Times New Roman" w:cs="Times New Roman"/>
          <w:sz w:val="28"/>
          <w:szCs w:val="28"/>
          <w:lang w:eastAsia="uk-UA"/>
        </w:rPr>
        <w:t>само</w:t>
      </w:r>
      <w:r w:rsidRPr="00C83BF6">
        <w:rPr>
          <w:rFonts w:ascii="Times New Roman" w:eastAsia="Calibri" w:hAnsi="Times New Roman" w:cs="Times New Roman"/>
          <w:sz w:val="28"/>
          <w:szCs w:val="28"/>
          <w:lang w:eastAsia="uk-UA"/>
        </w:rPr>
        <w:t>врядування</w:t>
      </w:r>
      <w:proofErr w:type="spellEnd"/>
      <w:r w:rsidRPr="00C83BF6">
        <w:rPr>
          <w:rFonts w:ascii="Times New Roman" w:eastAsia="Calibri" w:hAnsi="Times New Roman" w:cs="Times New Roman"/>
          <w:sz w:val="28"/>
          <w:szCs w:val="28"/>
          <w:lang w:eastAsia="uk-UA"/>
        </w:rPr>
        <w:t xml:space="preserve"> (</w:t>
      </w:r>
      <w:proofErr w:type="spellStart"/>
      <w:r w:rsidRPr="00C83BF6">
        <w:rPr>
          <w:rFonts w:ascii="Times New Roman" w:eastAsia="Calibri" w:hAnsi="Times New Roman" w:cs="Times New Roman"/>
          <w:sz w:val="28"/>
          <w:szCs w:val="28"/>
          <w:lang w:eastAsia="uk-UA"/>
        </w:rPr>
        <w:t>охоплює</w:t>
      </w:r>
      <w:proofErr w:type="spellEnd"/>
      <w:r w:rsidRPr="00C83BF6">
        <w:rPr>
          <w:rFonts w:ascii="Times New Roman" w:eastAsia="Calibri" w:hAnsi="Times New Roman" w:cs="Times New Roman"/>
          <w:sz w:val="28"/>
          <w:szCs w:val="28"/>
          <w:lang w:eastAsia="uk-UA"/>
        </w:rPr>
        <w:t xml:space="preserve"> 5-11 </w:t>
      </w:r>
      <w:proofErr w:type="spellStart"/>
      <w:r w:rsidRPr="00C83BF6">
        <w:rPr>
          <w:rFonts w:ascii="Times New Roman" w:eastAsia="Calibri" w:hAnsi="Times New Roman" w:cs="Times New Roman"/>
          <w:sz w:val="28"/>
          <w:szCs w:val="28"/>
          <w:lang w:eastAsia="uk-UA"/>
        </w:rPr>
        <w:t>класи</w:t>
      </w:r>
      <w:proofErr w:type="spellEnd"/>
      <w:r w:rsidR="00BD447D">
        <w:rPr>
          <w:rFonts w:ascii="Times New Roman" w:eastAsia="Calibri" w:hAnsi="Times New Roman" w:cs="Times New Roman"/>
          <w:sz w:val="28"/>
          <w:szCs w:val="28"/>
          <w:lang w:eastAsia="uk-UA"/>
        </w:rPr>
        <w:t xml:space="preserve">) </w:t>
      </w:r>
      <w:proofErr w:type="spellStart"/>
      <w:r w:rsidR="00BD447D">
        <w:rPr>
          <w:rFonts w:ascii="Times New Roman" w:eastAsia="Calibri" w:hAnsi="Times New Roman" w:cs="Times New Roman"/>
          <w:sz w:val="28"/>
          <w:szCs w:val="28"/>
          <w:lang w:eastAsia="uk-UA"/>
        </w:rPr>
        <w:t>функціонує</w:t>
      </w:r>
      <w:proofErr w:type="spellEnd"/>
      <w:r w:rsidR="00BD447D">
        <w:rPr>
          <w:rFonts w:ascii="Times New Roman" w:eastAsia="Calibri" w:hAnsi="Times New Roman" w:cs="Times New Roman"/>
          <w:sz w:val="28"/>
          <w:szCs w:val="28"/>
          <w:lang w:eastAsia="uk-UA"/>
        </w:rPr>
        <w:t xml:space="preserve"> у </w:t>
      </w:r>
      <w:proofErr w:type="spellStart"/>
      <w:r w:rsidR="00BD447D">
        <w:rPr>
          <w:rFonts w:ascii="Times New Roman" w:eastAsia="Calibri" w:hAnsi="Times New Roman" w:cs="Times New Roman"/>
          <w:sz w:val="28"/>
          <w:szCs w:val="28"/>
          <w:lang w:eastAsia="uk-UA"/>
        </w:rPr>
        <w:t>формі</w:t>
      </w:r>
      <w:proofErr w:type="spellEnd"/>
      <w:r w:rsidR="00BD447D">
        <w:rPr>
          <w:rFonts w:ascii="Times New Roman" w:eastAsia="Calibri" w:hAnsi="Times New Roman" w:cs="Times New Roman"/>
          <w:sz w:val="28"/>
          <w:szCs w:val="28"/>
          <w:lang w:eastAsia="uk-UA"/>
        </w:rPr>
        <w:t xml:space="preserve"> </w:t>
      </w:r>
      <w:proofErr w:type="spellStart"/>
      <w:r w:rsidR="00BD447D">
        <w:rPr>
          <w:rFonts w:ascii="Times New Roman" w:eastAsia="Calibri" w:hAnsi="Times New Roman" w:cs="Times New Roman"/>
          <w:sz w:val="28"/>
          <w:szCs w:val="28"/>
          <w:lang w:eastAsia="uk-UA"/>
        </w:rPr>
        <w:t>шкільного</w:t>
      </w:r>
      <w:proofErr w:type="spellEnd"/>
      <w:r w:rsidR="00BD447D">
        <w:rPr>
          <w:rFonts w:ascii="Times New Roman" w:eastAsia="Calibri" w:hAnsi="Times New Roman" w:cs="Times New Roman"/>
          <w:sz w:val="28"/>
          <w:szCs w:val="28"/>
          <w:lang w:eastAsia="uk-UA"/>
        </w:rPr>
        <w:t xml:space="preserve"> </w:t>
      </w:r>
      <w:r w:rsidRPr="00C83BF6">
        <w:rPr>
          <w:rFonts w:ascii="Times New Roman" w:eastAsia="Calibri" w:hAnsi="Times New Roman" w:cs="Times New Roman"/>
          <w:sz w:val="28"/>
          <w:szCs w:val="28"/>
          <w:lang w:eastAsia="uk-UA"/>
        </w:rPr>
        <w:t>парламенту</w:t>
      </w:r>
      <w:r>
        <w:rPr>
          <w:rFonts w:ascii="Times New Roman" w:eastAsia="Calibri" w:hAnsi="Times New Roman" w:cs="Times New Roman"/>
          <w:sz w:val="28"/>
          <w:szCs w:val="28"/>
          <w:lang w:eastAsia="uk-UA"/>
        </w:rPr>
        <w:t xml:space="preserve"> та </w:t>
      </w:r>
      <w:proofErr w:type="spellStart"/>
      <w:r>
        <w:rPr>
          <w:rFonts w:ascii="Times New Roman" w:eastAsia="Calibri" w:hAnsi="Times New Roman" w:cs="Times New Roman"/>
          <w:sz w:val="28"/>
          <w:szCs w:val="28"/>
          <w:lang w:eastAsia="uk-UA"/>
        </w:rPr>
        <w:t>міністерств</w:t>
      </w:r>
      <w:proofErr w:type="spellEnd"/>
      <w:r>
        <w:rPr>
          <w:rFonts w:ascii="Times New Roman" w:eastAsia="Calibri" w:hAnsi="Times New Roman" w:cs="Times New Roman"/>
          <w:sz w:val="28"/>
          <w:szCs w:val="28"/>
          <w:lang w:eastAsia="uk-UA"/>
        </w:rPr>
        <w:t xml:space="preserve">; </w:t>
      </w:r>
      <w:proofErr w:type="spellStart"/>
      <w:r w:rsidRPr="00C83BF6">
        <w:rPr>
          <w:rFonts w:ascii="Times New Roman" w:eastAsia="Calibri" w:hAnsi="Times New Roman" w:cs="Times New Roman"/>
          <w:sz w:val="28"/>
          <w:szCs w:val="28"/>
          <w:lang w:eastAsia="uk-UA"/>
        </w:rPr>
        <w:t>очолює</w:t>
      </w:r>
      <w:proofErr w:type="spellEnd"/>
      <w:r>
        <w:rPr>
          <w:rFonts w:ascii="Times New Roman" w:eastAsia="Calibri" w:hAnsi="Times New Roman" w:cs="Times New Roman"/>
          <w:sz w:val="28"/>
          <w:szCs w:val="28"/>
          <w:lang w:eastAsia="uk-UA"/>
        </w:rPr>
        <w:t xml:space="preserve"> </w:t>
      </w:r>
      <w:proofErr w:type="spellStart"/>
      <w:r>
        <w:rPr>
          <w:rFonts w:ascii="Times New Roman" w:eastAsia="Calibri" w:hAnsi="Times New Roman" w:cs="Times New Roman"/>
          <w:sz w:val="28"/>
          <w:szCs w:val="28"/>
          <w:lang w:eastAsia="uk-UA"/>
        </w:rPr>
        <w:t>самоврядування</w:t>
      </w:r>
      <w:proofErr w:type="spellEnd"/>
      <w:r>
        <w:rPr>
          <w:rFonts w:ascii="Times New Roman" w:eastAsia="Calibri" w:hAnsi="Times New Roman" w:cs="Times New Roman"/>
          <w:sz w:val="28"/>
          <w:szCs w:val="28"/>
          <w:lang w:eastAsia="uk-UA"/>
        </w:rPr>
        <w:t xml:space="preserve"> </w:t>
      </w:r>
      <w:proofErr w:type="spellStart"/>
      <w:r>
        <w:rPr>
          <w:rFonts w:ascii="Times New Roman" w:eastAsia="Calibri" w:hAnsi="Times New Roman" w:cs="Times New Roman"/>
          <w:sz w:val="28"/>
          <w:szCs w:val="28"/>
          <w:lang w:eastAsia="uk-UA"/>
        </w:rPr>
        <w:t>учнівський</w:t>
      </w:r>
      <w:proofErr w:type="spellEnd"/>
      <w:r>
        <w:rPr>
          <w:rFonts w:ascii="Times New Roman" w:eastAsia="Calibri" w:hAnsi="Times New Roman" w:cs="Times New Roman"/>
          <w:sz w:val="28"/>
          <w:szCs w:val="28"/>
          <w:lang w:eastAsia="uk-UA"/>
        </w:rPr>
        <w:t xml:space="preserve"> </w:t>
      </w:r>
      <w:r w:rsidRPr="00C83BF6">
        <w:rPr>
          <w:rFonts w:ascii="Times New Roman" w:eastAsia="Calibri" w:hAnsi="Times New Roman" w:cs="Times New Roman"/>
          <w:sz w:val="28"/>
          <w:szCs w:val="28"/>
          <w:lang w:eastAsia="uk-UA"/>
        </w:rPr>
        <w:t>президент</w:t>
      </w:r>
      <w:r>
        <w:rPr>
          <w:rFonts w:ascii="Times New Roman" w:eastAsia="Calibri" w:hAnsi="Times New Roman" w:cs="Times New Roman"/>
          <w:sz w:val="28"/>
          <w:szCs w:val="28"/>
          <w:lang w:eastAsia="uk-UA"/>
        </w:rPr>
        <w:t xml:space="preserve"> </w:t>
      </w:r>
      <w:r w:rsidR="00BD447D">
        <w:rPr>
          <w:rFonts w:ascii="Times New Roman" w:eastAsia="Calibri" w:hAnsi="Times New Roman" w:cs="Times New Roman"/>
          <w:sz w:val="28"/>
          <w:szCs w:val="28"/>
          <w:lang w:eastAsia="uk-UA"/>
        </w:rPr>
        <w:t>(</w:t>
      </w:r>
      <w:r>
        <w:rPr>
          <w:rFonts w:ascii="Times New Roman" w:eastAsia="Calibri" w:hAnsi="Times New Roman" w:cs="Times New Roman"/>
          <w:sz w:val="28"/>
          <w:szCs w:val="28"/>
          <w:lang w:eastAsia="uk-UA"/>
        </w:rPr>
        <w:t>2016-2017 н.р</w:t>
      </w:r>
      <w:proofErr w:type="gramStart"/>
      <w:r>
        <w:rPr>
          <w:rFonts w:ascii="Times New Roman" w:eastAsia="Calibri" w:hAnsi="Times New Roman" w:cs="Times New Roman"/>
          <w:sz w:val="28"/>
          <w:szCs w:val="28"/>
          <w:lang w:eastAsia="uk-UA"/>
        </w:rPr>
        <w:t>.-</w:t>
      </w:r>
      <w:proofErr w:type="spellStart"/>
      <w:proofErr w:type="gramEnd"/>
      <w:r w:rsidRPr="00C83BF6">
        <w:rPr>
          <w:rFonts w:ascii="Times New Roman" w:eastAsia="Calibri" w:hAnsi="Times New Roman" w:cs="Times New Roman"/>
          <w:sz w:val="28"/>
          <w:szCs w:val="28"/>
          <w:lang w:eastAsia="uk-UA"/>
        </w:rPr>
        <w:t>Миськевич</w:t>
      </w:r>
      <w:proofErr w:type="spellEnd"/>
      <w:r w:rsidRPr="00C83BF6">
        <w:rPr>
          <w:rFonts w:ascii="Times New Roman" w:eastAsia="Calibri" w:hAnsi="Times New Roman" w:cs="Times New Roman"/>
          <w:sz w:val="28"/>
          <w:szCs w:val="28"/>
          <w:lang w:eastAsia="uk-UA"/>
        </w:rPr>
        <w:t xml:space="preserve"> Тарас), </w:t>
      </w:r>
      <w:proofErr w:type="spellStart"/>
      <w:r w:rsidRPr="00C83BF6">
        <w:rPr>
          <w:rFonts w:ascii="Times New Roman" w:eastAsia="Calibri" w:hAnsi="Times New Roman" w:cs="Times New Roman"/>
          <w:sz w:val="28"/>
          <w:szCs w:val="28"/>
          <w:lang w:eastAsia="uk-UA"/>
        </w:rPr>
        <w:t>обраний</w:t>
      </w:r>
      <w:proofErr w:type="spellEnd"/>
      <w:r w:rsidRPr="00C83BF6">
        <w:rPr>
          <w:rFonts w:ascii="Times New Roman" w:eastAsia="Calibri" w:hAnsi="Times New Roman" w:cs="Times New Roman"/>
          <w:sz w:val="28"/>
          <w:szCs w:val="28"/>
          <w:lang w:eastAsia="uk-UA"/>
        </w:rPr>
        <w:t xml:space="preserve"> з числа </w:t>
      </w:r>
      <w:proofErr w:type="spellStart"/>
      <w:r w:rsidRPr="00C83BF6">
        <w:rPr>
          <w:rFonts w:ascii="Times New Roman" w:eastAsia="Calibri" w:hAnsi="Times New Roman" w:cs="Times New Roman"/>
          <w:sz w:val="28"/>
          <w:szCs w:val="28"/>
          <w:lang w:eastAsia="uk-UA"/>
        </w:rPr>
        <w:t>старшокласників</w:t>
      </w:r>
      <w:proofErr w:type="spellEnd"/>
      <w:r w:rsidRPr="00C83BF6">
        <w:rPr>
          <w:rFonts w:ascii="Times New Roman" w:eastAsia="Calibri" w:hAnsi="Times New Roman" w:cs="Times New Roman"/>
          <w:sz w:val="28"/>
          <w:szCs w:val="28"/>
          <w:lang w:eastAsia="uk-UA"/>
        </w:rPr>
        <w:t xml:space="preserve"> </w:t>
      </w:r>
      <w:proofErr w:type="spellStart"/>
      <w:r w:rsidRPr="00C83BF6">
        <w:rPr>
          <w:rFonts w:ascii="Times New Roman" w:eastAsia="Calibri" w:hAnsi="Times New Roman" w:cs="Times New Roman"/>
          <w:sz w:val="28"/>
          <w:szCs w:val="28"/>
          <w:lang w:eastAsia="uk-UA"/>
        </w:rPr>
        <w:t>таємним</w:t>
      </w:r>
      <w:proofErr w:type="spellEnd"/>
      <w:r w:rsidRPr="00C83BF6">
        <w:rPr>
          <w:rFonts w:ascii="Times New Roman" w:eastAsia="Calibri" w:hAnsi="Times New Roman" w:cs="Times New Roman"/>
          <w:sz w:val="28"/>
          <w:szCs w:val="28"/>
          <w:lang w:eastAsia="uk-UA"/>
        </w:rPr>
        <w:t xml:space="preserve"> </w:t>
      </w:r>
      <w:proofErr w:type="spellStart"/>
      <w:r w:rsidRPr="00C83BF6">
        <w:rPr>
          <w:rFonts w:ascii="Times New Roman" w:eastAsia="Calibri" w:hAnsi="Times New Roman" w:cs="Times New Roman"/>
          <w:sz w:val="28"/>
          <w:szCs w:val="28"/>
          <w:lang w:eastAsia="uk-UA"/>
        </w:rPr>
        <w:t>голосуванням</w:t>
      </w:r>
      <w:proofErr w:type="spellEnd"/>
      <w:r w:rsidRPr="00C83BF6">
        <w:rPr>
          <w:rFonts w:ascii="Times New Roman" w:eastAsia="Calibri" w:hAnsi="Times New Roman" w:cs="Times New Roman"/>
          <w:sz w:val="28"/>
          <w:szCs w:val="28"/>
          <w:lang w:eastAsia="uk-UA"/>
        </w:rPr>
        <w:t xml:space="preserve"> на </w:t>
      </w:r>
      <w:proofErr w:type="spellStart"/>
      <w:r w:rsidRPr="00C83BF6">
        <w:rPr>
          <w:rFonts w:ascii="Times New Roman" w:eastAsia="Calibri" w:hAnsi="Times New Roman" w:cs="Times New Roman"/>
          <w:sz w:val="28"/>
          <w:szCs w:val="28"/>
          <w:lang w:eastAsia="uk-UA"/>
        </w:rPr>
        <w:t>загальношкільних</w:t>
      </w:r>
      <w:proofErr w:type="spellEnd"/>
      <w:r w:rsidRPr="00C83BF6">
        <w:rPr>
          <w:rFonts w:ascii="Times New Roman" w:eastAsia="Calibri" w:hAnsi="Times New Roman" w:cs="Times New Roman"/>
          <w:sz w:val="28"/>
          <w:szCs w:val="28"/>
          <w:lang w:eastAsia="uk-UA"/>
        </w:rPr>
        <w:t xml:space="preserve"> </w:t>
      </w:r>
      <w:proofErr w:type="spellStart"/>
      <w:r w:rsidRPr="00C83BF6">
        <w:rPr>
          <w:rFonts w:ascii="Times New Roman" w:eastAsia="Calibri" w:hAnsi="Times New Roman" w:cs="Times New Roman"/>
          <w:sz w:val="28"/>
          <w:szCs w:val="28"/>
          <w:lang w:eastAsia="uk-UA"/>
        </w:rPr>
        <w:t>виборах</w:t>
      </w:r>
      <w:proofErr w:type="spellEnd"/>
      <w:r w:rsidRPr="00C83BF6">
        <w:rPr>
          <w:rFonts w:ascii="Times New Roman" w:eastAsia="Calibri" w:hAnsi="Times New Roman" w:cs="Times New Roman"/>
          <w:sz w:val="28"/>
          <w:szCs w:val="28"/>
          <w:lang w:eastAsia="uk-UA"/>
        </w:rPr>
        <w:t xml:space="preserve">. </w:t>
      </w:r>
      <w:proofErr w:type="spellStart"/>
      <w:r w:rsidRPr="00C83BF6">
        <w:rPr>
          <w:rFonts w:ascii="Times New Roman" w:eastAsia="Calibri" w:hAnsi="Times New Roman" w:cs="Times New Roman"/>
          <w:sz w:val="28"/>
          <w:szCs w:val="28"/>
          <w:lang w:eastAsia="uk-UA"/>
        </w:rPr>
        <w:t>Шкі</w:t>
      </w:r>
      <w:proofErr w:type="gramStart"/>
      <w:r w:rsidRPr="00C83BF6">
        <w:rPr>
          <w:rFonts w:ascii="Times New Roman" w:eastAsia="Calibri" w:hAnsi="Times New Roman" w:cs="Times New Roman"/>
          <w:sz w:val="28"/>
          <w:szCs w:val="28"/>
          <w:lang w:eastAsia="uk-UA"/>
        </w:rPr>
        <w:t>льне</w:t>
      </w:r>
      <w:proofErr w:type="spellEnd"/>
      <w:proofErr w:type="gramEnd"/>
      <w:r w:rsidRPr="00C83BF6">
        <w:rPr>
          <w:rFonts w:ascii="Times New Roman" w:eastAsia="Calibri" w:hAnsi="Times New Roman" w:cs="Times New Roman"/>
          <w:sz w:val="28"/>
          <w:szCs w:val="28"/>
          <w:lang w:eastAsia="uk-UA"/>
        </w:rPr>
        <w:t xml:space="preserve"> </w:t>
      </w:r>
      <w:proofErr w:type="spellStart"/>
      <w:r w:rsidRPr="00C83BF6">
        <w:rPr>
          <w:rFonts w:ascii="Times New Roman" w:eastAsia="Calibri" w:hAnsi="Times New Roman" w:cs="Times New Roman"/>
          <w:sz w:val="28"/>
          <w:szCs w:val="28"/>
          <w:lang w:eastAsia="uk-UA"/>
        </w:rPr>
        <w:t>врядування</w:t>
      </w:r>
      <w:proofErr w:type="spellEnd"/>
      <w:r w:rsidRPr="00C83BF6">
        <w:rPr>
          <w:rFonts w:ascii="Times New Roman" w:eastAsia="Calibri" w:hAnsi="Times New Roman" w:cs="Times New Roman"/>
          <w:sz w:val="28"/>
          <w:szCs w:val="28"/>
          <w:lang w:eastAsia="uk-UA"/>
        </w:rPr>
        <w:t xml:space="preserve"> </w:t>
      </w:r>
      <w:proofErr w:type="spellStart"/>
      <w:r w:rsidRPr="00C83BF6">
        <w:rPr>
          <w:rFonts w:ascii="Times New Roman" w:eastAsia="Calibri" w:hAnsi="Times New Roman" w:cs="Times New Roman"/>
          <w:sz w:val="28"/>
          <w:szCs w:val="28"/>
          <w:lang w:eastAsia="uk-UA"/>
        </w:rPr>
        <w:t>приймало</w:t>
      </w:r>
      <w:proofErr w:type="spellEnd"/>
      <w:r w:rsidRPr="00C83BF6">
        <w:rPr>
          <w:rFonts w:ascii="Times New Roman" w:eastAsia="Calibri" w:hAnsi="Times New Roman" w:cs="Times New Roman"/>
          <w:sz w:val="28"/>
          <w:szCs w:val="28"/>
          <w:lang w:eastAsia="uk-UA"/>
        </w:rPr>
        <w:t xml:space="preserve"> </w:t>
      </w:r>
      <w:proofErr w:type="spellStart"/>
      <w:r w:rsidRPr="00C83BF6">
        <w:rPr>
          <w:rFonts w:ascii="Times New Roman" w:eastAsia="Calibri" w:hAnsi="Times New Roman" w:cs="Times New Roman"/>
          <w:sz w:val="28"/>
          <w:szCs w:val="28"/>
          <w:lang w:eastAsia="uk-UA"/>
        </w:rPr>
        <w:t>активну</w:t>
      </w:r>
      <w:proofErr w:type="spellEnd"/>
      <w:r w:rsidRPr="00C83BF6">
        <w:rPr>
          <w:rFonts w:ascii="Times New Roman" w:eastAsia="Calibri" w:hAnsi="Times New Roman" w:cs="Times New Roman"/>
          <w:sz w:val="28"/>
          <w:szCs w:val="28"/>
          <w:lang w:eastAsia="uk-UA"/>
        </w:rPr>
        <w:t xml:space="preserve"> участь в </w:t>
      </w:r>
      <w:proofErr w:type="spellStart"/>
      <w:r w:rsidRPr="00C83BF6">
        <w:rPr>
          <w:rFonts w:ascii="Times New Roman" w:eastAsia="Calibri" w:hAnsi="Times New Roman" w:cs="Times New Roman"/>
          <w:sz w:val="28"/>
          <w:szCs w:val="28"/>
          <w:lang w:eastAsia="uk-UA"/>
        </w:rPr>
        <w:t>житті</w:t>
      </w:r>
      <w:proofErr w:type="spellEnd"/>
      <w:r w:rsidRPr="00C83BF6">
        <w:rPr>
          <w:rFonts w:ascii="Times New Roman" w:eastAsia="Calibri" w:hAnsi="Times New Roman" w:cs="Times New Roman"/>
          <w:sz w:val="28"/>
          <w:szCs w:val="28"/>
          <w:lang w:eastAsia="uk-UA"/>
        </w:rPr>
        <w:t xml:space="preserve"> </w:t>
      </w:r>
      <w:proofErr w:type="spellStart"/>
      <w:r w:rsidRPr="00C83BF6">
        <w:rPr>
          <w:rFonts w:ascii="Times New Roman" w:eastAsia="Calibri" w:hAnsi="Times New Roman" w:cs="Times New Roman"/>
          <w:sz w:val="28"/>
          <w:szCs w:val="28"/>
          <w:lang w:eastAsia="uk-UA"/>
        </w:rPr>
        <w:t>школи</w:t>
      </w:r>
      <w:proofErr w:type="spellEnd"/>
      <w:r w:rsidRPr="00C83BF6">
        <w:rPr>
          <w:rFonts w:ascii="Times New Roman" w:eastAsia="Calibri" w:hAnsi="Times New Roman" w:cs="Times New Roman"/>
          <w:sz w:val="28"/>
          <w:szCs w:val="28"/>
          <w:lang w:eastAsia="uk-UA"/>
        </w:rPr>
        <w:t xml:space="preserve">. </w:t>
      </w:r>
      <w:proofErr w:type="spellStart"/>
      <w:r w:rsidRPr="00C83BF6">
        <w:rPr>
          <w:rFonts w:ascii="Times New Roman" w:eastAsia="Calibri" w:hAnsi="Times New Roman" w:cs="Times New Roman"/>
          <w:sz w:val="28"/>
          <w:szCs w:val="28"/>
          <w:lang w:eastAsia="uk-UA"/>
        </w:rPr>
        <w:t>Проводилися</w:t>
      </w:r>
      <w:proofErr w:type="spellEnd"/>
      <w:r w:rsidRPr="00C83BF6">
        <w:rPr>
          <w:rFonts w:ascii="Times New Roman" w:eastAsia="Calibri" w:hAnsi="Times New Roman" w:cs="Times New Roman"/>
          <w:sz w:val="28"/>
          <w:szCs w:val="28"/>
          <w:lang w:eastAsia="uk-UA"/>
        </w:rPr>
        <w:t xml:space="preserve"> </w:t>
      </w:r>
      <w:proofErr w:type="spellStart"/>
      <w:r w:rsidRPr="00C83BF6">
        <w:rPr>
          <w:rFonts w:ascii="Times New Roman" w:eastAsia="Calibri" w:hAnsi="Times New Roman" w:cs="Times New Roman"/>
          <w:sz w:val="28"/>
          <w:szCs w:val="28"/>
          <w:lang w:eastAsia="uk-UA"/>
        </w:rPr>
        <w:t>засідання</w:t>
      </w:r>
      <w:proofErr w:type="spellEnd"/>
      <w:r w:rsidRPr="00C83BF6">
        <w:rPr>
          <w:rFonts w:ascii="Times New Roman" w:eastAsia="Calibri" w:hAnsi="Times New Roman" w:cs="Times New Roman"/>
          <w:sz w:val="28"/>
          <w:szCs w:val="28"/>
          <w:lang w:eastAsia="uk-UA"/>
        </w:rPr>
        <w:t xml:space="preserve"> </w:t>
      </w:r>
      <w:proofErr w:type="spellStart"/>
      <w:r w:rsidRPr="00C83BF6">
        <w:rPr>
          <w:rFonts w:ascii="Times New Roman" w:eastAsia="Calibri" w:hAnsi="Times New Roman" w:cs="Times New Roman"/>
          <w:sz w:val="28"/>
          <w:szCs w:val="28"/>
          <w:lang w:eastAsia="uk-UA"/>
        </w:rPr>
        <w:t>міністерств</w:t>
      </w:r>
      <w:proofErr w:type="spellEnd"/>
      <w:r w:rsidRPr="00C83BF6">
        <w:rPr>
          <w:rFonts w:ascii="Times New Roman" w:eastAsia="Calibri" w:hAnsi="Times New Roman" w:cs="Times New Roman"/>
          <w:sz w:val="28"/>
          <w:szCs w:val="28"/>
          <w:lang w:eastAsia="uk-UA"/>
        </w:rPr>
        <w:t xml:space="preserve"> </w:t>
      </w:r>
      <w:proofErr w:type="spellStart"/>
      <w:r w:rsidRPr="00C83BF6">
        <w:rPr>
          <w:rFonts w:ascii="Times New Roman" w:eastAsia="Calibri" w:hAnsi="Times New Roman" w:cs="Times New Roman"/>
          <w:sz w:val="28"/>
          <w:szCs w:val="28"/>
          <w:lang w:eastAsia="uk-UA"/>
        </w:rPr>
        <w:t>шкільного</w:t>
      </w:r>
      <w:proofErr w:type="spellEnd"/>
      <w:r w:rsidRPr="00C83BF6">
        <w:rPr>
          <w:rFonts w:ascii="Times New Roman" w:eastAsia="Calibri" w:hAnsi="Times New Roman" w:cs="Times New Roman"/>
          <w:sz w:val="28"/>
          <w:szCs w:val="28"/>
          <w:lang w:eastAsia="uk-UA"/>
        </w:rPr>
        <w:t xml:space="preserve"> </w:t>
      </w:r>
      <w:proofErr w:type="spellStart"/>
      <w:r w:rsidRPr="00C83BF6">
        <w:rPr>
          <w:rFonts w:ascii="Times New Roman" w:eastAsia="Calibri" w:hAnsi="Times New Roman" w:cs="Times New Roman"/>
          <w:sz w:val="28"/>
          <w:szCs w:val="28"/>
          <w:lang w:eastAsia="uk-UA"/>
        </w:rPr>
        <w:t>врядування</w:t>
      </w:r>
      <w:proofErr w:type="spellEnd"/>
      <w:r w:rsidRPr="00C83BF6">
        <w:rPr>
          <w:rFonts w:ascii="Times New Roman" w:eastAsia="Calibri" w:hAnsi="Times New Roman" w:cs="Times New Roman"/>
          <w:sz w:val="28"/>
          <w:szCs w:val="28"/>
          <w:lang w:eastAsia="uk-UA"/>
        </w:rPr>
        <w:t xml:space="preserve">, </w:t>
      </w:r>
      <w:proofErr w:type="spellStart"/>
      <w:r w:rsidRPr="00C83BF6">
        <w:rPr>
          <w:rFonts w:ascii="Times New Roman" w:eastAsia="Calibri" w:hAnsi="Times New Roman" w:cs="Times New Roman"/>
          <w:sz w:val="28"/>
          <w:szCs w:val="28"/>
          <w:lang w:eastAsia="uk-UA"/>
        </w:rPr>
        <w:t>які</w:t>
      </w:r>
      <w:proofErr w:type="spellEnd"/>
      <w:r w:rsidRPr="00C83BF6">
        <w:rPr>
          <w:rFonts w:ascii="Times New Roman" w:eastAsia="Calibri" w:hAnsi="Times New Roman" w:cs="Times New Roman"/>
          <w:sz w:val="28"/>
          <w:szCs w:val="28"/>
          <w:lang w:eastAsia="uk-UA"/>
        </w:rPr>
        <w:t xml:space="preserve"> </w:t>
      </w:r>
      <w:proofErr w:type="spellStart"/>
      <w:r w:rsidRPr="00C83BF6">
        <w:rPr>
          <w:rFonts w:ascii="Times New Roman" w:eastAsia="Calibri" w:hAnsi="Times New Roman" w:cs="Times New Roman"/>
          <w:sz w:val="28"/>
          <w:szCs w:val="28"/>
          <w:lang w:eastAsia="uk-UA"/>
        </w:rPr>
        <w:t>складаються</w:t>
      </w:r>
      <w:proofErr w:type="spellEnd"/>
      <w:r w:rsidRPr="00C83BF6">
        <w:rPr>
          <w:rFonts w:ascii="Times New Roman" w:eastAsia="Calibri" w:hAnsi="Times New Roman" w:cs="Times New Roman"/>
          <w:sz w:val="28"/>
          <w:szCs w:val="28"/>
          <w:lang w:eastAsia="uk-UA"/>
        </w:rPr>
        <w:t xml:space="preserve"> з </w:t>
      </w:r>
      <w:proofErr w:type="spellStart"/>
      <w:r w:rsidRPr="00C83BF6">
        <w:rPr>
          <w:rFonts w:ascii="Times New Roman" w:eastAsia="Calibri" w:hAnsi="Times New Roman" w:cs="Times New Roman"/>
          <w:sz w:val="28"/>
          <w:szCs w:val="28"/>
          <w:lang w:eastAsia="uk-UA"/>
        </w:rPr>
        <w:t>представників</w:t>
      </w:r>
      <w:proofErr w:type="spellEnd"/>
      <w:r w:rsidRPr="00C83BF6">
        <w:rPr>
          <w:rFonts w:ascii="Times New Roman" w:eastAsia="Calibri" w:hAnsi="Times New Roman" w:cs="Times New Roman"/>
          <w:sz w:val="28"/>
          <w:szCs w:val="28"/>
          <w:lang w:eastAsia="uk-UA"/>
        </w:rPr>
        <w:t xml:space="preserve"> </w:t>
      </w:r>
      <w:proofErr w:type="spellStart"/>
      <w:proofErr w:type="gramStart"/>
      <w:r w:rsidRPr="00C83BF6">
        <w:rPr>
          <w:rFonts w:ascii="Times New Roman" w:eastAsia="Calibri" w:hAnsi="Times New Roman" w:cs="Times New Roman"/>
          <w:sz w:val="28"/>
          <w:szCs w:val="28"/>
          <w:lang w:eastAsia="uk-UA"/>
        </w:rPr>
        <w:t>в</w:t>
      </w:r>
      <w:proofErr w:type="gramEnd"/>
      <w:r w:rsidRPr="00C83BF6">
        <w:rPr>
          <w:rFonts w:ascii="Times New Roman" w:eastAsia="Calibri" w:hAnsi="Times New Roman" w:cs="Times New Roman"/>
          <w:sz w:val="28"/>
          <w:szCs w:val="28"/>
          <w:lang w:eastAsia="uk-UA"/>
        </w:rPr>
        <w:t>ід</w:t>
      </w:r>
      <w:proofErr w:type="spellEnd"/>
      <w:r w:rsidRPr="00C83BF6">
        <w:rPr>
          <w:rFonts w:ascii="Times New Roman" w:eastAsia="Calibri" w:hAnsi="Times New Roman" w:cs="Times New Roman"/>
          <w:sz w:val="28"/>
          <w:szCs w:val="28"/>
          <w:lang w:eastAsia="uk-UA"/>
        </w:rPr>
        <w:t xml:space="preserve"> кожного </w:t>
      </w:r>
      <w:proofErr w:type="spellStart"/>
      <w:r w:rsidRPr="00C83BF6">
        <w:rPr>
          <w:rFonts w:ascii="Times New Roman" w:eastAsia="Calibri" w:hAnsi="Times New Roman" w:cs="Times New Roman"/>
          <w:sz w:val="28"/>
          <w:szCs w:val="28"/>
          <w:lang w:eastAsia="uk-UA"/>
        </w:rPr>
        <w:t>класу</w:t>
      </w:r>
      <w:proofErr w:type="spellEnd"/>
      <w:r w:rsidRPr="00C83BF6">
        <w:rPr>
          <w:rFonts w:ascii="Times New Roman" w:eastAsia="Calibri" w:hAnsi="Times New Roman" w:cs="Times New Roman"/>
          <w:sz w:val="28"/>
          <w:szCs w:val="28"/>
          <w:lang w:eastAsia="uk-UA"/>
        </w:rPr>
        <w:t>.</w:t>
      </w:r>
      <w:r w:rsidRPr="00C83BF6">
        <w:rPr>
          <w:rFonts w:ascii="Times New Roman" w:eastAsia="Times New Roman" w:hAnsi="Times New Roman" w:cs="Times New Roman"/>
          <w:sz w:val="28"/>
          <w:szCs w:val="28"/>
          <w:lang w:eastAsia="uk-UA"/>
        </w:rPr>
        <w:t xml:space="preserve"> Педагогами–організаторами разом з учнями було </w:t>
      </w:r>
      <w:proofErr w:type="spellStart"/>
      <w:r w:rsidRPr="00C83BF6">
        <w:rPr>
          <w:rFonts w:ascii="Times New Roman" w:eastAsia="Times New Roman" w:hAnsi="Times New Roman" w:cs="Times New Roman"/>
          <w:sz w:val="28"/>
          <w:szCs w:val="28"/>
          <w:lang w:eastAsia="uk-UA"/>
        </w:rPr>
        <w:t>спланувано</w:t>
      </w:r>
      <w:proofErr w:type="spellEnd"/>
      <w:r w:rsidRPr="00C83BF6">
        <w:rPr>
          <w:rFonts w:ascii="Times New Roman" w:eastAsia="Times New Roman" w:hAnsi="Times New Roman" w:cs="Times New Roman"/>
          <w:sz w:val="28"/>
          <w:szCs w:val="28"/>
          <w:lang w:eastAsia="uk-UA"/>
        </w:rPr>
        <w:t xml:space="preserve"> роботу </w:t>
      </w:r>
      <w:proofErr w:type="spellStart"/>
      <w:r w:rsidRPr="00C83BF6">
        <w:rPr>
          <w:rFonts w:ascii="Times New Roman" w:eastAsia="Times New Roman" w:hAnsi="Times New Roman" w:cs="Times New Roman"/>
          <w:sz w:val="28"/>
          <w:szCs w:val="28"/>
          <w:lang w:eastAsia="uk-UA"/>
        </w:rPr>
        <w:t>учн.самоврядування</w:t>
      </w:r>
      <w:proofErr w:type="spellEnd"/>
      <w:r w:rsidRPr="00C83BF6">
        <w:rPr>
          <w:rFonts w:ascii="Times New Roman" w:eastAsia="Times New Roman" w:hAnsi="Times New Roman" w:cs="Times New Roman"/>
          <w:sz w:val="28"/>
          <w:szCs w:val="28"/>
          <w:lang w:eastAsia="uk-UA"/>
        </w:rPr>
        <w:t xml:space="preserve"> ,виходячи з побажань старшокласників.</w:t>
      </w:r>
      <w:r>
        <w:rPr>
          <w:rFonts w:ascii="Times New Roman" w:eastAsia="Times New Roman" w:hAnsi="Times New Roman" w:cs="Times New Roman"/>
          <w:sz w:val="28"/>
          <w:szCs w:val="28"/>
          <w:lang w:eastAsia="uk-UA"/>
        </w:rPr>
        <w:t xml:space="preserve"> </w:t>
      </w:r>
      <w:r w:rsidRPr="00C83BF6">
        <w:rPr>
          <w:rFonts w:ascii="Times New Roman" w:eastAsia="Times New Roman" w:hAnsi="Times New Roman" w:cs="Times New Roman"/>
          <w:sz w:val="28"/>
          <w:szCs w:val="28"/>
          <w:lang w:eastAsia="uk-UA"/>
        </w:rPr>
        <w:t>Успішно проведені</w:t>
      </w:r>
      <w:r w:rsidRPr="00C83BF6">
        <w:rPr>
          <w:rFonts w:ascii="Times New Roman" w:eastAsia="Calibri" w:hAnsi="Times New Roman" w:cs="Times New Roman"/>
          <w:sz w:val="28"/>
          <w:szCs w:val="28"/>
          <w:lang w:eastAsia="uk-UA"/>
        </w:rPr>
        <w:t>: День учителя,Свято гарбуза,</w:t>
      </w:r>
      <w:r w:rsidRPr="00C83BF6">
        <w:rPr>
          <w:rFonts w:ascii="Times New Roman" w:eastAsia="Calibri" w:hAnsi="Times New Roman" w:cs="Times New Roman"/>
          <w:color w:val="000000"/>
          <w:sz w:val="28"/>
          <w:szCs w:val="28"/>
          <w:shd w:val="clear" w:color="auto" w:fill="FFFFFF"/>
        </w:rPr>
        <w:t>акція «Майбутнє країни у дитячих обличчях», п</w:t>
      </w:r>
      <w:r w:rsidRPr="00C83BF6">
        <w:rPr>
          <w:rFonts w:ascii="Times New Roman" w:eastAsia="Calibri" w:hAnsi="Times New Roman" w:cs="Times New Roman"/>
          <w:sz w:val="28"/>
          <w:szCs w:val="28"/>
          <w:lang w:eastAsia="uk-UA"/>
        </w:rPr>
        <w:t xml:space="preserve">остановка для учнів початкових класів  «Іде Святий Миколай»,Фестиваль талантів за участі учнів 7-8 класів, </w:t>
      </w:r>
      <w:r w:rsidR="00C71E9F" w:rsidRPr="00C83BF6">
        <w:rPr>
          <w:rFonts w:ascii="Times New Roman" w:eastAsia="Times New Roman" w:hAnsi="Times New Roman" w:cs="Times New Roman"/>
          <w:sz w:val="28"/>
          <w:szCs w:val="28"/>
        </w:rPr>
        <w:fldChar w:fldCharType="begin"/>
      </w:r>
      <w:r w:rsidRPr="00C83BF6">
        <w:rPr>
          <w:rFonts w:ascii="Times New Roman" w:eastAsia="Times New Roman" w:hAnsi="Times New Roman" w:cs="Times New Roman"/>
          <w:sz w:val="28"/>
          <w:szCs w:val="28"/>
        </w:rPr>
        <w:instrText xml:space="preserve"> HYPERLINK "http://zol-2.schools.lviv.ua/afhanistan-bolyt-v-mojij-dushi/" </w:instrText>
      </w:r>
      <w:r w:rsidR="00C71E9F" w:rsidRPr="00C83BF6">
        <w:rPr>
          <w:rFonts w:ascii="Times New Roman" w:eastAsia="Times New Roman" w:hAnsi="Times New Roman" w:cs="Times New Roman"/>
          <w:sz w:val="28"/>
          <w:szCs w:val="28"/>
        </w:rPr>
        <w:fldChar w:fldCharType="separate"/>
      </w:r>
      <w:r w:rsidRPr="00C83BF6">
        <w:rPr>
          <w:rFonts w:ascii="Times New Roman" w:eastAsia="Times New Roman" w:hAnsi="Times New Roman" w:cs="Times New Roman"/>
          <w:color w:val="000000"/>
          <w:sz w:val="28"/>
          <w:szCs w:val="28"/>
        </w:rPr>
        <w:t>«</w:t>
      </w:r>
      <w:r w:rsidRPr="00C83BF6">
        <w:rPr>
          <w:rFonts w:ascii="Times New Roman" w:eastAsia="Times New Roman" w:hAnsi="Times New Roman" w:cs="Times New Roman"/>
          <w:color w:val="000000"/>
          <w:sz w:val="28"/>
          <w:szCs w:val="28"/>
          <w:bdr w:val="none" w:sz="0" w:space="0" w:color="auto" w:frame="1"/>
          <w:shd w:val="clear" w:color="auto" w:fill="FFFFFF"/>
        </w:rPr>
        <w:t xml:space="preserve">Афганістан болить в моїй душі» </w:t>
      </w:r>
      <w:r w:rsidRPr="00C83BF6">
        <w:rPr>
          <w:rFonts w:ascii="Times New Roman" w:eastAsia="Calibri" w:hAnsi="Times New Roman" w:cs="Times New Roman"/>
          <w:color w:val="000000"/>
          <w:sz w:val="28"/>
          <w:szCs w:val="28"/>
          <w:shd w:val="clear" w:color="auto" w:fill="FFFFFF"/>
        </w:rPr>
        <w:t xml:space="preserve">з учасниками військових дій у Афганістані, майором запасу </w:t>
      </w:r>
      <w:proofErr w:type="spellStart"/>
      <w:r w:rsidRPr="00C83BF6">
        <w:rPr>
          <w:rFonts w:ascii="Times New Roman" w:eastAsia="Calibri" w:hAnsi="Times New Roman" w:cs="Times New Roman"/>
          <w:color w:val="000000"/>
          <w:sz w:val="28"/>
          <w:szCs w:val="28"/>
          <w:shd w:val="clear" w:color="auto" w:fill="FFFFFF"/>
        </w:rPr>
        <w:t>Кудерявцем</w:t>
      </w:r>
      <w:proofErr w:type="spellEnd"/>
      <w:r w:rsidRPr="00C83BF6">
        <w:rPr>
          <w:rFonts w:ascii="Times New Roman" w:eastAsia="Calibri" w:hAnsi="Times New Roman" w:cs="Times New Roman"/>
          <w:color w:val="000000"/>
          <w:sz w:val="28"/>
          <w:szCs w:val="28"/>
          <w:shd w:val="clear" w:color="auto" w:fill="FFFFFF"/>
        </w:rPr>
        <w:t xml:space="preserve"> Богданом Антоновичем та старшиною </w:t>
      </w:r>
      <w:proofErr w:type="spellStart"/>
      <w:r w:rsidRPr="00C83BF6">
        <w:rPr>
          <w:rFonts w:ascii="Times New Roman" w:eastAsia="Calibri" w:hAnsi="Times New Roman" w:cs="Times New Roman"/>
          <w:color w:val="000000"/>
          <w:sz w:val="28"/>
          <w:szCs w:val="28"/>
          <w:shd w:val="clear" w:color="auto" w:fill="FFFFFF"/>
        </w:rPr>
        <w:t>Гаврисом</w:t>
      </w:r>
      <w:proofErr w:type="spellEnd"/>
      <w:r w:rsidRPr="00C83BF6">
        <w:rPr>
          <w:rFonts w:ascii="Times New Roman" w:eastAsia="Calibri" w:hAnsi="Times New Roman" w:cs="Times New Roman"/>
          <w:color w:val="000000"/>
          <w:sz w:val="28"/>
          <w:szCs w:val="28"/>
          <w:shd w:val="clear" w:color="auto" w:fill="FFFFFF"/>
        </w:rPr>
        <w:t xml:space="preserve"> Михайлом Ярославовичем</w:t>
      </w:r>
      <w:r w:rsidRPr="00C83BF6">
        <w:rPr>
          <w:rFonts w:ascii="Times New Roman" w:eastAsia="Times New Roman" w:hAnsi="Times New Roman" w:cs="Times New Roman"/>
          <w:color w:val="000000"/>
          <w:sz w:val="28"/>
          <w:szCs w:val="28"/>
          <w:bdr w:val="none" w:sz="0" w:space="0" w:color="auto" w:frame="1"/>
          <w:shd w:val="clear" w:color="auto" w:fill="FFFFFF"/>
        </w:rPr>
        <w:t>, «Подвигу Героям небесної сотні присвячено», акція ” Міняю цигарку на цукерку”,</w:t>
      </w:r>
      <w:r>
        <w:rPr>
          <w:rFonts w:ascii="Times New Roman" w:eastAsia="Times New Roman" w:hAnsi="Times New Roman" w:cs="Times New Roman"/>
          <w:color w:val="000000"/>
          <w:sz w:val="28"/>
          <w:szCs w:val="28"/>
          <w:bdr w:val="none" w:sz="0" w:space="0" w:color="auto" w:frame="1"/>
          <w:shd w:val="clear" w:color="auto" w:fill="FFFFFF"/>
        </w:rPr>
        <w:t xml:space="preserve"> </w:t>
      </w:r>
      <w:r w:rsidRPr="00C83BF6">
        <w:rPr>
          <w:rFonts w:ascii="Times New Roman" w:eastAsia="Times New Roman" w:hAnsi="Times New Roman" w:cs="Times New Roman"/>
          <w:color w:val="000000"/>
          <w:sz w:val="28"/>
          <w:szCs w:val="28"/>
          <w:bdr w:val="none" w:sz="0" w:space="0" w:color="auto" w:frame="1"/>
          <w:shd w:val="clear" w:color="auto" w:fill="FFFFFF"/>
        </w:rPr>
        <w:t>екологічні акції.</w:t>
      </w:r>
    </w:p>
    <w:p w:rsidR="00595934" w:rsidRPr="00C83BF6" w:rsidRDefault="00C71E9F"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Times New Roman" w:hAnsi="Times New Roman" w:cs="Times New Roman"/>
          <w:sz w:val="28"/>
          <w:szCs w:val="28"/>
        </w:rPr>
        <w:fldChar w:fldCharType="end"/>
      </w:r>
      <w:r w:rsidR="00595934" w:rsidRPr="00C83BF6">
        <w:rPr>
          <w:rFonts w:ascii="Times New Roman" w:eastAsia="Calibri" w:hAnsi="Times New Roman" w:cs="Times New Roman"/>
          <w:sz w:val="28"/>
          <w:szCs w:val="28"/>
          <w:lang w:eastAsia="uk-UA"/>
        </w:rPr>
        <w:t xml:space="preserve">Невід’ємним елементом формування активної громадянської позиції є здійснення правового всеобучу учнів. У жовтні традиційно проходять заходи в рамках місячника правових знань зокрема, членами правового гуртка «Феміда» разом з учителем правознавства </w:t>
      </w:r>
      <w:proofErr w:type="spellStart"/>
      <w:r w:rsidR="00595934" w:rsidRPr="00C83BF6">
        <w:rPr>
          <w:rFonts w:ascii="Times New Roman" w:eastAsia="Calibri" w:hAnsi="Times New Roman" w:cs="Times New Roman"/>
          <w:sz w:val="28"/>
          <w:szCs w:val="28"/>
          <w:lang w:eastAsia="uk-UA"/>
        </w:rPr>
        <w:t>Петриняк</w:t>
      </w:r>
      <w:proofErr w:type="spellEnd"/>
      <w:r w:rsidR="00595934" w:rsidRPr="00C83BF6">
        <w:rPr>
          <w:rFonts w:ascii="Times New Roman" w:eastAsia="Calibri" w:hAnsi="Times New Roman" w:cs="Times New Roman"/>
          <w:sz w:val="28"/>
          <w:szCs w:val="28"/>
          <w:lang w:eastAsia="uk-UA"/>
        </w:rPr>
        <w:t xml:space="preserve"> В.В. було організовано випуск правового вісника для кожного класу школи, проведено брейн-ринг між 9-ми класами, залучено студентів </w:t>
      </w:r>
      <w:proofErr w:type="spellStart"/>
      <w:r w:rsidR="00595934" w:rsidRPr="00C83BF6">
        <w:rPr>
          <w:rFonts w:ascii="Times New Roman" w:eastAsia="Calibri" w:hAnsi="Times New Roman" w:cs="Times New Roman"/>
          <w:sz w:val="28"/>
          <w:szCs w:val="28"/>
          <w:lang w:eastAsia="uk-UA"/>
        </w:rPr>
        <w:t>Золочівського</w:t>
      </w:r>
      <w:proofErr w:type="spellEnd"/>
      <w:r w:rsidR="00595934" w:rsidRPr="00C83BF6">
        <w:rPr>
          <w:rFonts w:ascii="Times New Roman" w:eastAsia="Calibri" w:hAnsi="Times New Roman" w:cs="Times New Roman"/>
          <w:sz w:val="28"/>
          <w:szCs w:val="28"/>
          <w:lang w:eastAsia="uk-UA"/>
        </w:rPr>
        <w:t xml:space="preserve"> коледжу. На веб-сайті школи поновлено інформацію для батьків та учнів правового змісту. З учнями 10-их класів проведено тренінг із залученням соціальних працівників рай</w:t>
      </w:r>
      <w:r w:rsidR="00595934">
        <w:rPr>
          <w:rFonts w:ascii="Times New Roman" w:eastAsia="Calibri" w:hAnsi="Times New Roman" w:cs="Times New Roman"/>
          <w:sz w:val="28"/>
          <w:szCs w:val="28"/>
          <w:lang w:eastAsia="uk-UA"/>
        </w:rPr>
        <w:t xml:space="preserve">онного </w:t>
      </w:r>
      <w:r w:rsidR="00595934">
        <w:rPr>
          <w:rFonts w:ascii="Times New Roman" w:eastAsia="Calibri" w:hAnsi="Times New Roman" w:cs="Times New Roman"/>
          <w:sz w:val="28"/>
          <w:szCs w:val="28"/>
          <w:lang w:eastAsia="uk-UA"/>
        </w:rPr>
        <w:lastRenderedPageBreak/>
        <w:t xml:space="preserve">центру соціальних служб. </w:t>
      </w:r>
      <w:r w:rsidR="00595934" w:rsidRPr="00C83BF6">
        <w:rPr>
          <w:rFonts w:ascii="Times New Roman" w:eastAsia="Calibri" w:hAnsi="Times New Roman" w:cs="Times New Roman"/>
          <w:sz w:val="28"/>
          <w:szCs w:val="28"/>
          <w:lang w:eastAsia="uk-UA"/>
        </w:rPr>
        <w:t>Для учнів 6-7-их класів було організовано зустрічі учнів з працівниками міліції.</w:t>
      </w:r>
      <w:r w:rsidR="00595934">
        <w:rPr>
          <w:rFonts w:ascii="Times New Roman" w:eastAsia="Calibri" w:hAnsi="Times New Roman" w:cs="Times New Roman"/>
          <w:sz w:val="28"/>
          <w:szCs w:val="28"/>
          <w:lang w:eastAsia="uk-UA"/>
        </w:rPr>
        <w:t xml:space="preserve"> </w:t>
      </w:r>
      <w:r w:rsidR="00595934" w:rsidRPr="00C83BF6">
        <w:rPr>
          <w:rFonts w:ascii="Times New Roman" w:eastAsia="Calibri" w:hAnsi="Times New Roman" w:cs="Times New Roman"/>
          <w:sz w:val="28"/>
          <w:szCs w:val="28"/>
          <w:lang w:eastAsia="uk-UA"/>
        </w:rPr>
        <w:t xml:space="preserve">Протягом місячника ефективно працювала соціально-психологічна служба. Соціальним працівником </w:t>
      </w:r>
      <w:proofErr w:type="spellStart"/>
      <w:r w:rsidR="00595934" w:rsidRPr="00C83BF6">
        <w:rPr>
          <w:rFonts w:ascii="Times New Roman" w:eastAsia="Calibri" w:hAnsi="Times New Roman" w:cs="Times New Roman"/>
          <w:sz w:val="28"/>
          <w:szCs w:val="28"/>
          <w:lang w:eastAsia="uk-UA"/>
        </w:rPr>
        <w:t>Смолінською</w:t>
      </w:r>
      <w:proofErr w:type="spellEnd"/>
      <w:r w:rsidR="00595934" w:rsidRPr="00C83BF6">
        <w:rPr>
          <w:rFonts w:ascii="Times New Roman" w:eastAsia="Calibri" w:hAnsi="Times New Roman" w:cs="Times New Roman"/>
          <w:sz w:val="28"/>
          <w:szCs w:val="28"/>
          <w:lang w:eastAsia="uk-UA"/>
        </w:rPr>
        <w:t xml:space="preserve"> О.Ф. проводились консультації класних керівників та батьків про методи виховання учнів схильни</w:t>
      </w:r>
      <w:r w:rsidR="00595934">
        <w:rPr>
          <w:rFonts w:ascii="Times New Roman" w:eastAsia="Calibri" w:hAnsi="Times New Roman" w:cs="Times New Roman"/>
          <w:sz w:val="28"/>
          <w:szCs w:val="28"/>
          <w:lang w:eastAsia="uk-UA"/>
        </w:rPr>
        <w:t>х до правопорушень.</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 xml:space="preserve">В школі систематично працює Рада профілактики правопорушень, до складу якої входять вчителі, учні, адміністрація школи, представники батьківської громадськості та правоохоронних органів. На засідання запрошуються як учні, так і їхні батьки. Шкільним психологом </w:t>
      </w:r>
      <w:proofErr w:type="spellStart"/>
      <w:r w:rsidRPr="00C83BF6">
        <w:rPr>
          <w:rFonts w:ascii="Times New Roman" w:eastAsia="Calibri" w:hAnsi="Times New Roman" w:cs="Times New Roman"/>
          <w:sz w:val="28"/>
          <w:szCs w:val="28"/>
          <w:lang w:eastAsia="uk-UA"/>
        </w:rPr>
        <w:t>Іванчишин</w:t>
      </w:r>
      <w:proofErr w:type="spellEnd"/>
      <w:r w:rsidRPr="00C83BF6">
        <w:rPr>
          <w:rFonts w:ascii="Times New Roman" w:eastAsia="Calibri" w:hAnsi="Times New Roman" w:cs="Times New Roman"/>
          <w:sz w:val="28"/>
          <w:szCs w:val="28"/>
          <w:lang w:eastAsia="uk-UA"/>
        </w:rPr>
        <w:t xml:space="preserve"> І.Р. та соціальним педагогом постійно проводиться вивчення соціального стану учнів. Особлива увага приділяється роботі з сім’ями, що опинилися в важких життєвих умовах, соціально незахищеним категоріям учнів, учням  схильним до правопорушень. З ними систематично проводиться  індивідуальна робота з метою надання необхідної допомоги. Постійно проводяться рейди «Урок, Паління, Форма». Питання щодо контролю за відвідуванням учнями навчального закладу, щодо запобігання дитячої бездоглядності, профілактики злочинності заслуховувались на нараді при заступнику директора, на нараді при директорові , на засіданні методичног</w:t>
      </w:r>
      <w:r>
        <w:rPr>
          <w:rFonts w:ascii="Times New Roman" w:eastAsia="Calibri" w:hAnsi="Times New Roman" w:cs="Times New Roman"/>
          <w:sz w:val="28"/>
          <w:szCs w:val="28"/>
          <w:lang w:eastAsia="uk-UA"/>
        </w:rPr>
        <w:t>о об’єднання класних керівників</w:t>
      </w:r>
      <w:r w:rsidRPr="00C83BF6">
        <w:rPr>
          <w:rFonts w:ascii="Times New Roman" w:eastAsia="Calibri" w:hAnsi="Times New Roman" w:cs="Times New Roman"/>
          <w:sz w:val="28"/>
          <w:szCs w:val="28"/>
          <w:lang w:eastAsia="uk-UA"/>
        </w:rPr>
        <w:t>.</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 xml:space="preserve">На високому рівні вчителями фізичної культури була проведена робота з  пропаганди здорового способу життя учнів. На протязі року функціонували спортивні секції,учні інтенсивно займалися улюбленими видами спорту, тому команди учнів здобули перемог в </w:t>
      </w:r>
      <w:r w:rsidRPr="002E24B5">
        <w:rPr>
          <w:rFonts w:ascii="Times New Roman" w:eastAsia="Calibri" w:hAnsi="Times New Roman" w:cs="Times New Roman"/>
          <w:sz w:val="28"/>
          <w:szCs w:val="28"/>
          <w:lang w:eastAsia="uk-UA"/>
        </w:rPr>
        <w:t>районних змаганнях</w:t>
      </w:r>
      <w:r>
        <w:rPr>
          <w:rFonts w:ascii="Times New Roman" w:eastAsia="Calibri" w:hAnsi="Times New Roman" w:cs="Times New Roman"/>
          <w:sz w:val="28"/>
          <w:szCs w:val="28"/>
          <w:lang w:eastAsia="uk-UA"/>
        </w:rPr>
        <w:t>: І місце з баскетболу (</w:t>
      </w:r>
      <w:proofErr w:type="spellStart"/>
      <w:r>
        <w:rPr>
          <w:rFonts w:ascii="Times New Roman" w:eastAsia="Calibri" w:hAnsi="Times New Roman" w:cs="Times New Roman"/>
          <w:sz w:val="28"/>
          <w:szCs w:val="28"/>
          <w:lang w:eastAsia="uk-UA"/>
        </w:rPr>
        <w:t>хл</w:t>
      </w:r>
      <w:proofErr w:type="spellEnd"/>
      <w:r>
        <w:rPr>
          <w:rFonts w:ascii="Times New Roman" w:eastAsia="Calibri" w:hAnsi="Times New Roman" w:cs="Times New Roman"/>
          <w:sz w:val="28"/>
          <w:szCs w:val="28"/>
          <w:lang w:eastAsia="uk-UA"/>
        </w:rPr>
        <w:t>.), ІІ місце (</w:t>
      </w:r>
      <w:proofErr w:type="spellStart"/>
      <w:r>
        <w:rPr>
          <w:rFonts w:ascii="Times New Roman" w:eastAsia="Calibri" w:hAnsi="Times New Roman" w:cs="Times New Roman"/>
          <w:sz w:val="28"/>
          <w:szCs w:val="28"/>
          <w:lang w:eastAsia="uk-UA"/>
        </w:rPr>
        <w:t>дівч</w:t>
      </w:r>
      <w:proofErr w:type="spellEnd"/>
      <w:r>
        <w:rPr>
          <w:rFonts w:ascii="Times New Roman" w:eastAsia="Calibri" w:hAnsi="Times New Roman" w:cs="Times New Roman"/>
          <w:sz w:val="28"/>
          <w:szCs w:val="28"/>
          <w:lang w:eastAsia="uk-UA"/>
        </w:rPr>
        <w:t>.), І місце футбол(</w:t>
      </w:r>
      <w:proofErr w:type="spellStart"/>
      <w:r>
        <w:rPr>
          <w:rFonts w:ascii="Times New Roman" w:eastAsia="Calibri" w:hAnsi="Times New Roman" w:cs="Times New Roman"/>
          <w:sz w:val="28"/>
          <w:szCs w:val="28"/>
          <w:lang w:eastAsia="uk-UA"/>
        </w:rPr>
        <w:t>хл</w:t>
      </w:r>
      <w:proofErr w:type="spellEnd"/>
      <w:r>
        <w:rPr>
          <w:rFonts w:ascii="Times New Roman" w:eastAsia="Calibri" w:hAnsi="Times New Roman" w:cs="Times New Roman"/>
          <w:sz w:val="28"/>
          <w:szCs w:val="28"/>
          <w:lang w:eastAsia="uk-UA"/>
        </w:rPr>
        <w:t xml:space="preserve">.), ІІ місце футбол «Шкіряний м’яч», І місце легкоатлетичне </w:t>
      </w:r>
      <w:proofErr w:type="spellStart"/>
      <w:r>
        <w:rPr>
          <w:rFonts w:ascii="Times New Roman" w:eastAsia="Calibri" w:hAnsi="Times New Roman" w:cs="Times New Roman"/>
          <w:sz w:val="28"/>
          <w:szCs w:val="28"/>
          <w:lang w:eastAsia="uk-UA"/>
        </w:rPr>
        <w:t>чотирьохборство</w:t>
      </w:r>
      <w:proofErr w:type="spellEnd"/>
      <w:r>
        <w:rPr>
          <w:rFonts w:ascii="Times New Roman" w:eastAsia="Calibri" w:hAnsi="Times New Roman" w:cs="Times New Roman"/>
          <w:sz w:val="28"/>
          <w:szCs w:val="28"/>
          <w:lang w:eastAsia="uk-UA"/>
        </w:rPr>
        <w:t>(</w:t>
      </w:r>
      <w:proofErr w:type="spellStart"/>
      <w:r>
        <w:rPr>
          <w:rFonts w:ascii="Times New Roman" w:eastAsia="Calibri" w:hAnsi="Times New Roman" w:cs="Times New Roman"/>
          <w:sz w:val="28"/>
          <w:szCs w:val="28"/>
          <w:lang w:eastAsia="uk-UA"/>
        </w:rPr>
        <w:t>дівч</w:t>
      </w:r>
      <w:proofErr w:type="spellEnd"/>
      <w:r>
        <w:rPr>
          <w:rFonts w:ascii="Times New Roman" w:eastAsia="Calibri" w:hAnsi="Times New Roman" w:cs="Times New Roman"/>
          <w:sz w:val="28"/>
          <w:szCs w:val="28"/>
          <w:lang w:eastAsia="uk-UA"/>
        </w:rPr>
        <w:t>.), ІІ міс</w:t>
      </w:r>
      <w:r w:rsidR="00BD447D">
        <w:rPr>
          <w:rFonts w:ascii="Times New Roman" w:eastAsia="Calibri" w:hAnsi="Times New Roman" w:cs="Times New Roman"/>
          <w:sz w:val="28"/>
          <w:szCs w:val="28"/>
          <w:lang w:eastAsia="uk-UA"/>
        </w:rPr>
        <w:t>це шахи, І місце «Дружба» (</w:t>
      </w:r>
      <w:proofErr w:type="spellStart"/>
      <w:r w:rsidR="00BD447D">
        <w:rPr>
          <w:rFonts w:ascii="Times New Roman" w:eastAsia="Calibri" w:hAnsi="Times New Roman" w:cs="Times New Roman"/>
          <w:sz w:val="28"/>
          <w:szCs w:val="28"/>
          <w:lang w:eastAsia="uk-UA"/>
        </w:rPr>
        <w:t>хл</w:t>
      </w:r>
      <w:proofErr w:type="spellEnd"/>
      <w:r w:rsidR="00BD447D">
        <w:rPr>
          <w:rFonts w:ascii="Times New Roman" w:eastAsia="Calibri" w:hAnsi="Times New Roman" w:cs="Times New Roman"/>
          <w:sz w:val="28"/>
          <w:szCs w:val="28"/>
          <w:lang w:eastAsia="uk-UA"/>
        </w:rPr>
        <w:t>.)</w:t>
      </w:r>
      <w:r w:rsidRPr="00C83BF6">
        <w:rPr>
          <w:rFonts w:ascii="Times New Roman" w:eastAsia="Calibri" w:hAnsi="Times New Roman" w:cs="Times New Roman"/>
          <w:sz w:val="28"/>
          <w:szCs w:val="28"/>
          <w:lang w:eastAsia="uk-UA"/>
        </w:rPr>
        <w:t>. Цікавими заходами було відзначено Олімпійський тиждень. Поряд з тим проведено лекції, бесіди за участі лікарів, практичного психолога з проблем формування здорового способу життя і профілактичних заходів щодо запобігання розповсюдження наркоманії та ВІЛ-інфекції .</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Важливим завданням дирекції школи була чітка організація профілактики дитячого травматизму. Для реалізації Стратегії підвищення рівня безпеки дорожнього руху у школі проведено заходи:</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w:t>
      </w:r>
      <w:r w:rsidRPr="00C83BF6">
        <w:rPr>
          <w:rFonts w:ascii="Times New Roman" w:eastAsia="Calibri" w:hAnsi="Times New Roman" w:cs="Times New Roman"/>
          <w:sz w:val="28"/>
          <w:szCs w:val="28"/>
          <w:lang w:eastAsia="uk-UA"/>
        </w:rPr>
        <w:tab/>
        <w:t>місячник безпеки (вересень)</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w:t>
      </w:r>
      <w:r w:rsidRPr="00C83BF6">
        <w:rPr>
          <w:rFonts w:ascii="Times New Roman" w:eastAsia="Calibri" w:hAnsi="Times New Roman" w:cs="Times New Roman"/>
          <w:sz w:val="28"/>
          <w:szCs w:val="28"/>
          <w:lang w:eastAsia="uk-UA"/>
        </w:rPr>
        <w:tab/>
        <w:t xml:space="preserve">виступ агітбригади ЮІР перед учнями початкової школи (педагоги-організатори </w:t>
      </w:r>
      <w:proofErr w:type="spellStart"/>
      <w:r w:rsidRPr="00C83BF6">
        <w:rPr>
          <w:rFonts w:ascii="Times New Roman" w:eastAsia="Calibri" w:hAnsi="Times New Roman" w:cs="Times New Roman"/>
          <w:sz w:val="28"/>
          <w:szCs w:val="28"/>
          <w:lang w:eastAsia="uk-UA"/>
        </w:rPr>
        <w:t>Ясіновська</w:t>
      </w:r>
      <w:proofErr w:type="spellEnd"/>
      <w:r w:rsidRPr="00C83BF6">
        <w:rPr>
          <w:rFonts w:ascii="Times New Roman" w:eastAsia="Calibri" w:hAnsi="Times New Roman" w:cs="Times New Roman"/>
          <w:sz w:val="28"/>
          <w:szCs w:val="28"/>
          <w:lang w:eastAsia="uk-UA"/>
        </w:rPr>
        <w:t xml:space="preserve"> </w:t>
      </w:r>
      <w:proofErr w:type="spellStart"/>
      <w:r w:rsidRPr="00C83BF6">
        <w:rPr>
          <w:rFonts w:ascii="Times New Roman" w:eastAsia="Calibri" w:hAnsi="Times New Roman" w:cs="Times New Roman"/>
          <w:sz w:val="28"/>
          <w:szCs w:val="28"/>
          <w:lang w:eastAsia="uk-UA"/>
        </w:rPr>
        <w:t>Х.Ф.,Рибаха</w:t>
      </w:r>
      <w:proofErr w:type="spellEnd"/>
      <w:r w:rsidRPr="00C83BF6">
        <w:rPr>
          <w:rFonts w:ascii="Times New Roman" w:eastAsia="Calibri" w:hAnsi="Times New Roman" w:cs="Times New Roman"/>
          <w:sz w:val="28"/>
          <w:szCs w:val="28"/>
          <w:lang w:eastAsia="uk-UA"/>
        </w:rPr>
        <w:t xml:space="preserve"> І.П.)</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w:t>
      </w:r>
      <w:r w:rsidRPr="00C83BF6">
        <w:rPr>
          <w:rFonts w:ascii="Times New Roman" w:eastAsia="Calibri" w:hAnsi="Times New Roman" w:cs="Times New Roman"/>
          <w:sz w:val="28"/>
          <w:szCs w:val="28"/>
          <w:lang w:eastAsia="uk-UA"/>
        </w:rPr>
        <w:tab/>
        <w:t>зустріч велосипедистів з працівником ДАІ</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w:t>
      </w:r>
      <w:r w:rsidRPr="00C83BF6">
        <w:rPr>
          <w:rFonts w:ascii="Times New Roman" w:eastAsia="Calibri" w:hAnsi="Times New Roman" w:cs="Times New Roman"/>
          <w:sz w:val="28"/>
          <w:szCs w:val="28"/>
          <w:lang w:eastAsia="uk-UA"/>
        </w:rPr>
        <w:tab/>
        <w:t>бібліотечний урок «Безпечний маршрут» (Бібліотекарі школи)</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w:t>
      </w:r>
      <w:r w:rsidRPr="00C83BF6">
        <w:rPr>
          <w:rFonts w:ascii="Times New Roman" w:eastAsia="Calibri" w:hAnsi="Times New Roman" w:cs="Times New Roman"/>
          <w:sz w:val="28"/>
          <w:szCs w:val="28"/>
          <w:lang w:eastAsia="uk-UA"/>
        </w:rPr>
        <w:tab/>
        <w:t>тренінг загону ЮІР «Знання дорожніх знаків» (педагоги-організатори)</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w:t>
      </w:r>
      <w:r w:rsidRPr="00C83BF6">
        <w:rPr>
          <w:rFonts w:ascii="Times New Roman" w:eastAsia="Calibri" w:hAnsi="Times New Roman" w:cs="Times New Roman"/>
          <w:sz w:val="28"/>
          <w:szCs w:val="28"/>
          <w:lang w:eastAsia="uk-UA"/>
        </w:rPr>
        <w:tab/>
        <w:t>конкурс малюнків на тему «Увага ! Діти на дорозі» (Городецька Н.Р.)</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w:t>
      </w:r>
      <w:r w:rsidRPr="00C83BF6">
        <w:rPr>
          <w:rFonts w:ascii="Times New Roman" w:eastAsia="Calibri" w:hAnsi="Times New Roman" w:cs="Times New Roman"/>
          <w:sz w:val="28"/>
          <w:szCs w:val="28"/>
          <w:lang w:eastAsia="uk-UA"/>
        </w:rPr>
        <w:tab/>
        <w:t>комплексні уроки з попередження дорожньо-транспортних пригод та пожежної безпеки (учителі ОЗ)</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w:t>
      </w:r>
      <w:r w:rsidRPr="00C83BF6">
        <w:rPr>
          <w:rFonts w:ascii="Times New Roman" w:eastAsia="Calibri" w:hAnsi="Times New Roman" w:cs="Times New Roman"/>
          <w:sz w:val="28"/>
          <w:szCs w:val="28"/>
          <w:lang w:eastAsia="uk-UA"/>
        </w:rPr>
        <w:tab/>
        <w:t>тематичні бесіди та інструктажі з безпеки життя (кл.</w:t>
      </w:r>
      <w:r>
        <w:rPr>
          <w:rFonts w:ascii="Times New Roman" w:eastAsia="Calibri" w:hAnsi="Times New Roman" w:cs="Times New Roman"/>
          <w:sz w:val="28"/>
          <w:szCs w:val="28"/>
          <w:lang w:eastAsia="uk-UA"/>
        </w:rPr>
        <w:t xml:space="preserve"> </w:t>
      </w:r>
      <w:r w:rsidRPr="00C83BF6">
        <w:rPr>
          <w:rFonts w:ascii="Times New Roman" w:eastAsia="Calibri" w:hAnsi="Times New Roman" w:cs="Times New Roman"/>
          <w:sz w:val="28"/>
          <w:szCs w:val="28"/>
          <w:lang w:eastAsia="uk-UA"/>
        </w:rPr>
        <w:t>керівники 1-11 кл., протягом року)</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w:t>
      </w:r>
      <w:r w:rsidRPr="00C83BF6">
        <w:rPr>
          <w:rFonts w:ascii="Times New Roman" w:eastAsia="Calibri" w:hAnsi="Times New Roman" w:cs="Times New Roman"/>
          <w:sz w:val="28"/>
          <w:szCs w:val="28"/>
          <w:lang w:eastAsia="uk-UA"/>
        </w:rPr>
        <w:tab/>
        <w:t>турнір «Знавців правил пожежної безпеки» (педагоги-організатори, жовтень)</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w:t>
      </w:r>
      <w:r w:rsidRPr="00C83BF6">
        <w:rPr>
          <w:rFonts w:ascii="Times New Roman" w:eastAsia="Calibri" w:hAnsi="Times New Roman" w:cs="Times New Roman"/>
          <w:sz w:val="28"/>
          <w:szCs w:val="28"/>
          <w:lang w:eastAsia="uk-UA"/>
        </w:rPr>
        <w:tab/>
        <w:t>зустріч з працівником ЗГК</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w:t>
      </w:r>
      <w:r w:rsidRPr="00C83BF6">
        <w:rPr>
          <w:rFonts w:ascii="Times New Roman" w:eastAsia="Calibri" w:hAnsi="Times New Roman" w:cs="Times New Roman"/>
          <w:sz w:val="28"/>
          <w:szCs w:val="28"/>
          <w:lang w:eastAsia="uk-UA"/>
        </w:rPr>
        <w:tab/>
        <w:t>ознайомлення з методичними рекомендаціями щодо виявлення і поводження з вибухонебезпечними предметами</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w:t>
      </w:r>
      <w:r w:rsidRPr="00C83BF6">
        <w:rPr>
          <w:rFonts w:ascii="Times New Roman" w:eastAsia="Calibri" w:hAnsi="Times New Roman" w:cs="Times New Roman"/>
          <w:sz w:val="28"/>
          <w:szCs w:val="28"/>
          <w:lang w:eastAsia="uk-UA"/>
        </w:rPr>
        <w:tab/>
        <w:t>показ мультфільмів на протипожежну тематику учням початкових класів (педагоги-організатори ,жовтень)</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lastRenderedPageBreak/>
        <w:t>•</w:t>
      </w:r>
      <w:r w:rsidRPr="00C83BF6">
        <w:rPr>
          <w:rFonts w:ascii="Times New Roman" w:eastAsia="Calibri" w:hAnsi="Times New Roman" w:cs="Times New Roman"/>
          <w:sz w:val="28"/>
          <w:szCs w:val="28"/>
          <w:lang w:eastAsia="uk-UA"/>
        </w:rPr>
        <w:tab/>
        <w:t>конкурс малюнків на протипожежну тематику (Городецька Н.Р., грудень)</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w:t>
      </w:r>
      <w:r w:rsidRPr="00C83BF6">
        <w:rPr>
          <w:rFonts w:ascii="Times New Roman" w:eastAsia="Calibri" w:hAnsi="Times New Roman" w:cs="Times New Roman"/>
          <w:sz w:val="28"/>
          <w:szCs w:val="28"/>
          <w:lang w:eastAsia="uk-UA"/>
        </w:rPr>
        <w:tab/>
        <w:t>виставку газет на протипожежну тематику (ДЮП, грудень)</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w:t>
      </w:r>
      <w:r w:rsidRPr="00C83BF6">
        <w:rPr>
          <w:rFonts w:ascii="Times New Roman" w:eastAsia="Calibri" w:hAnsi="Times New Roman" w:cs="Times New Roman"/>
          <w:sz w:val="28"/>
          <w:szCs w:val="28"/>
          <w:lang w:eastAsia="uk-UA"/>
        </w:rPr>
        <w:tab/>
        <w:t>виступи на батьківських зборах (дирекція школи, вересень-грудень)</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w:t>
      </w:r>
      <w:r w:rsidRPr="00C83BF6">
        <w:rPr>
          <w:rFonts w:ascii="Times New Roman" w:eastAsia="Calibri" w:hAnsi="Times New Roman" w:cs="Times New Roman"/>
          <w:sz w:val="28"/>
          <w:szCs w:val="28"/>
          <w:lang w:eastAsia="uk-UA"/>
        </w:rPr>
        <w:tab/>
        <w:t>лекції лікарів для учнів різних вікових категорій (дирекція школи)</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w:t>
      </w:r>
      <w:r w:rsidRPr="00C83BF6">
        <w:rPr>
          <w:rFonts w:ascii="Times New Roman" w:eastAsia="Calibri" w:hAnsi="Times New Roman" w:cs="Times New Roman"/>
          <w:sz w:val="28"/>
          <w:szCs w:val="28"/>
          <w:lang w:eastAsia="uk-UA"/>
        </w:rPr>
        <w:tab/>
        <w:t>зустрічі працівників школи з працівниками МНС, лікарями.</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У школі регулярно ведеться просвітницька робота з батьками. Проводиться робота з питань профілактики негативних явищ, травматизму, оздоровлення учнів. Здійснюється моральна та психологічна підтримка родин. Успішно співпрацює з педагогічним колективом батьківський комітет школи, очолюваний Квасом І.П. В кожному класі є класні батьківські комітети. Заслуговує на увагу досвід спільної роботи класних керівників, батьків і батьківського комітету з організації спільних шкільних заходів та волонтерських акцій. Допомагають батьківські комітети і у створенні матеріально - технічної бази школи та класів. Згідно річному плану роботи проводяться батьківські збори. Також на батьківських зборах заслуховуються звіти голови батьківського комітету, аналіз підсумків навчання і виховання учнів, обговорюються шляхи впливу учителів і батьків на позитивну мотивацію учнів. Проводяться і тематичні батьківські збори, на яких класні керівники використовують різноманітні форми проведення батьківських зборів.</w:t>
      </w:r>
    </w:p>
    <w:p w:rsidR="00595934" w:rsidRPr="00C83BF6" w:rsidRDefault="00595934" w:rsidP="00CE16CF">
      <w:pPr>
        <w:tabs>
          <w:tab w:val="left" w:pos="1534"/>
        </w:tabs>
        <w:spacing w:after="0" w:line="240" w:lineRule="auto"/>
        <w:contextualSpacing/>
        <w:jc w:val="both"/>
        <w:rPr>
          <w:rFonts w:ascii="Times New Roman" w:eastAsia="Times New Roman" w:hAnsi="Times New Roman" w:cs="Times New Roman"/>
          <w:sz w:val="28"/>
          <w:szCs w:val="28"/>
        </w:rPr>
      </w:pPr>
      <w:r w:rsidRPr="00C83BF6">
        <w:rPr>
          <w:rFonts w:ascii="Times New Roman" w:eastAsia="Times New Roman" w:hAnsi="Times New Roman" w:cs="Times New Roman"/>
          <w:sz w:val="28"/>
          <w:szCs w:val="28"/>
        </w:rPr>
        <w:t>Щорічно успішно здійснює</w:t>
      </w:r>
      <w:r w:rsidR="00BD447D">
        <w:rPr>
          <w:rFonts w:ascii="Times New Roman" w:eastAsia="Times New Roman" w:hAnsi="Times New Roman" w:cs="Times New Roman"/>
          <w:sz w:val="28"/>
          <w:szCs w:val="28"/>
        </w:rPr>
        <w:t xml:space="preserve">ться процес оздоровлення дітей </w:t>
      </w:r>
      <w:r w:rsidRPr="00C83BF6">
        <w:rPr>
          <w:rFonts w:ascii="Times New Roman" w:eastAsia="Times New Roman" w:hAnsi="Times New Roman" w:cs="Times New Roman"/>
          <w:sz w:val="28"/>
          <w:szCs w:val="28"/>
        </w:rPr>
        <w:t>у таборі « Сокіл».</w:t>
      </w:r>
      <w:r w:rsidRPr="00C83BF6">
        <w:rPr>
          <w:rFonts w:ascii="Times New Roman" w:eastAsia="Times New Roman" w:hAnsi="Times New Roman" w:cs="Times New Roman"/>
          <w:b/>
          <w:sz w:val="28"/>
          <w:szCs w:val="28"/>
        </w:rPr>
        <w:t xml:space="preserve"> </w:t>
      </w:r>
      <w:r w:rsidRPr="00C83BF6">
        <w:rPr>
          <w:rFonts w:ascii="Times New Roman" w:eastAsia="Times New Roman" w:hAnsi="Times New Roman" w:cs="Times New Roman"/>
          <w:sz w:val="28"/>
          <w:szCs w:val="28"/>
        </w:rPr>
        <w:t xml:space="preserve">За час роботи трьох змін оздоровились </w:t>
      </w:r>
      <w:r w:rsidRPr="00C83BF6">
        <w:rPr>
          <w:rFonts w:ascii="Times New Roman" w:eastAsia="Times New Roman" w:hAnsi="Times New Roman" w:cs="Times New Roman"/>
          <w:b/>
          <w:sz w:val="28"/>
          <w:szCs w:val="28"/>
        </w:rPr>
        <w:t>40</w:t>
      </w:r>
      <w:r w:rsidRPr="00C83BF6">
        <w:rPr>
          <w:rFonts w:ascii="Times New Roman" w:eastAsia="Times New Roman" w:hAnsi="Times New Roman" w:cs="Times New Roman"/>
          <w:sz w:val="28"/>
          <w:szCs w:val="28"/>
        </w:rPr>
        <w:t xml:space="preserve"> учнів, з них :</w:t>
      </w:r>
    </w:p>
    <w:p w:rsidR="00595934" w:rsidRPr="00C83BF6" w:rsidRDefault="00595934" w:rsidP="00CE16CF">
      <w:pPr>
        <w:tabs>
          <w:tab w:val="left" w:pos="1197"/>
        </w:tabs>
        <w:spacing w:after="0" w:line="240" w:lineRule="auto"/>
        <w:jc w:val="both"/>
        <w:rPr>
          <w:rFonts w:ascii="Times New Roman" w:eastAsia="Times New Roman" w:hAnsi="Times New Roman" w:cs="Times New Roman"/>
          <w:b/>
          <w:sz w:val="28"/>
          <w:szCs w:val="28"/>
        </w:rPr>
      </w:pPr>
      <w:r w:rsidRPr="00C83BF6">
        <w:rPr>
          <w:rFonts w:ascii="Times New Roman" w:eastAsia="Times New Roman" w:hAnsi="Times New Roman" w:cs="Times New Roman"/>
          <w:sz w:val="28"/>
          <w:szCs w:val="28"/>
        </w:rPr>
        <w:t xml:space="preserve">дітей-інвалідів                                                                    </w:t>
      </w:r>
      <w:r w:rsidRPr="00C83BF6">
        <w:rPr>
          <w:rFonts w:ascii="Times New Roman" w:eastAsia="Times New Roman" w:hAnsi="Times New Roman" w:cs="Times New Roman"/>
          <w:b/>
          <w:sz w:val="28"/>
          <w:szCs w:val="28"/>
        </w:rPr>
        <w:t>1</w:t>
      </w:r>
    </w:p>
    <w:p w:rsidR="00595934" w:rsidRPr="00C83BF6" w:rsidRDefault="00595934" w:rsidP="00CE16CF">
      <w:pPr>
        <w:tabs>
          <w:tab w:val="left" w:pos="1197"/>
        </w:tabs>
        <w:spacing w:after="0" w:line="240" w:lineRule="auto"/>
        <w:jc w:val="both"/>
        <w:rPr>
          <w:rFonts w:ascii="Times New Roman" w:eastAsia="Times New Roman" w:hAnsi="Times New Roman" w:cs="Times New Roman"/>
          <w:b/>
          <w:sz w:val="28"/>
          <w:szCs w:val="28"/>
        </w:rPr>
      </w:pPr>
      <w:r w:rsidRPr="00C83BF6">
        <w:rPr>
          <w:rFonts w:ascii="Times New Roman" w:eastAsia="Times New Roman" w:hAnsi="Times New Roman" w:cs="Times New Roman"/>
          <w:sz w:val="28"/>
          <w:szCs w:val="28"/>
        </w:rPr>
        <w:t xml:space="preserve">дітей із багатодітних                                                        </w:t>
      </w:r>
      <w:r w:rsidRPr="00C83BF6">
        <w:rPr>
          <w:rFonts w:ascii="Times New Roman" w:eastAsia="Times New Roman" w:hAnsi="Times New Roman" w:cs="Times New Roman"/>
          <w:b/>
          <w:sz w:val="28"/>
          <w:szCs w:val="28"/>
        </w:rPr>
        <w:t>10</w:t>
      </w:r>
    </w:p>
    <w:p w:rsidR="00595934" w:rsidRPr="00C83BF6" w:rsidRDefault="00595934" w:rsidP="00CE16CF">
      <w:pPr>
        <w:tabs>
          <w:tab w:val="left" w:pos="1197"/>
        </w:tabs>
        <w:spacing w:after="0" w:line="240" w:lineRule="auto"/>
        <w:jc w:val="both"/>
        <w:rPr>
          <w:rFonts w:ascii="Times New Roman" w:eastAsia="Times New Roman" w:hAnsi="Times New Roman" w:cs="Times New Roman"/>
          <w:sz w:val="28"/>
          <w:szCs w:val="28"/>
        </w:rPr>
      </w:pPr>
      <w:r w:rsidRPr="00C83BF6">
        <w:rPr>
          <w:rFonts w:ascii="Times New Roman" w:eastAsia="Times New Roman" w:hAnsi="Times New Roman" w:cs="Times New Roman"/>
          <w:sz w:val="28"/>
          <w:szCs w:val="28"/>
        </w:rPr>
        <w:t xml:space="preserve">дітей з малозабезпечених сімей                                     </w:t>
      </w:r>
      <w:r w:rsidR="00BD447D">
        <w:rPr>
          <w:rFonts w:ascii="Times New Roman" w:eastAsia="Times New Roman" w:hAnsi="Times New Roman" w:cs="Times New Roman"/>
          <w:sz w:val="28"/>
          <w:szCs w:val="28"/>
        </w:rPr>
        <w:t xml:space="preserve"> </w:t>
      </w:r>
      <w:r w:rsidRPr="00C83BF6">
        <w:rPr>
          <w:rFonts w:ascii="Times New Roman" w:eastAsia="Times New Roman" w:hAnsi="Times New Roman" w:cs="Times New Roman"/>
          <w:sz w:val="28"/>
          <w:szCs w:val="28"/>
        </w:rPr>
        <w:t xml:space="preserve">   </w:t>
      </w:r>
      <w:r w:rsidRPr="00C83BF6">
        <w:rPr>
          <w:rFonts w:ascii="Times New Roman" w:eastAsia="Times New Roman" w:hAnsi="Times New Roman" w:cs="Times New Roman"/>
          <w:b/>
          <w:sz w:val="28"/>
          <w:szCs w:val="28"/>
        </w:rPr>
        <w:t>4</w:t>
      </w:r>
    </w:p>
    <w:p w:rsidR="00595934" w:rsidRPr="00C83BF6" w:rsidRDefault="00595934" w:rsidP="00CE16CF">
      <w:pPr>
        <w:spacing w:after="0" w:line="240" w:lineRule="auto"/>
        <w:jc w:val="both"/>
        <w:rPr>
          <w:rFonts w:ascii="Times New Roman" w:eastAsia="Times New Roman" w:hAnsi="Times New Roman" w:cs="Times New Roman"/>
          <w:sz w:val="28"/>
          <w:szCs w:val="28"/>
        </w:rPr>
      </w:pPr>
      <w:r w:rsidRPr="00C83BF6">
        <w:rPr>
          <w:rFonts w:ascii="Times New Roman" w:eastAsia="Times New Roman" w:hAnsi="Times New Roman" w:cs="Times New Roman"/>
          <w:sz w:val="28"/>
          <w:szCs w:val="28"/>
        </w:rPr>
        <w:t>дітей постраждалих</w:t>
      </w:r>
    </w:p>
    <w:p w:rsidR="00595934" w:rsidRPr="00C83BF6" w:rsidRDefault="00595934" w:rsidP="00CE16CF">
      <w:pPr>
        <w:spacing w:after="0" w:line="240" w:lineRule="auto"/>
        <w:jc w:val="both"/>
        <w:rPr>
          <w:rFonts w:ascii="Times New Roman" w:eastAsia="Times New Roman" w:hAnsi="Times New Roman" w:cs="Times New Roman"/>
          <w:b/>
          <w:sz w:val="28"/>
          <w:szCs w:val="28"/>
        </w:rPr>
      </w:pPr>
      <w:r w:rsidRPr="00C83BF6">
        <w:rPr>
          <w:rFonts w:ascii="Times New Roman" w:eastAsia="Times New Roman" w:hAnsi="Times New Roman" w:cs="Times New Roman"/>
          <w:sz w:val="28"/>
          <w:szCs w:val="28"/>
        </w:rPr>
        <w:t>від Чорнобильської катастрофи</w:t>
      </w:r>
    </w:p>
    <w:p w:rsidR="00595934" w:rsidRPr="00C83BF6" w:rsidRDefault="00595934" w:rsidP="00CE16CF">
      <w:pPr>
        <w:spacing w:after="0" w:line="240" w:lineRule="auto"/>
        <w:jc w:val="both"/>
        <w:rPr>
          <w:rFonts w:ascii="Times New Roman" w:eastAsia="Times New Roman" w:hAnsi="Times New Roman" w:cs="Times New Roman"/>
          <w:b/>
          <w:sz w:val="28"/>
          <w:szCs w:val="28"/>
        </w:rPr>
      </w:pPr>
      <w:r w:rsidRPr="00C83BF6">
        <w:rPr>
          <w:rFonts w:ascii="Times New Roman" w:eastAsia="Times New Roman" w:hAnsi="Times New Roman" w:cs="Times New Roman"/>
          <w:sz w:val="28"/>
          <w:szCs w:val="28"/>
        </w:rPr>
        <w:t xml:space="preserve">дітей, батьки яких є учасниками бойових дій          </w:t>
      </w:r>
      <w:r w:rsidR="00BD447D">
        <w:rPr>
          <w:rFonts w:ascii="Times New Roman" w:eastAsia="Times New Roman" w:hAnsi="Times New Roman" w:cs="Times New Roman"/>
          <w:sz w:val="28"/>
          <w:szCs w:val="28"/>
        </w:rPr>
        <w:t xml:space="preserve">    </w:t>
      </w:r>
      <w:r w:rsidRPr="00C83BF6">
        <w:rPr>
          <w:rFonts w:ascii="Times New Roman" w:eastAsia="Times New Roman" w:hAnsi="Times New Roman" w:cs="Times New Roman"/>
          <w:sz w:val="28"/>
          <w:szCs w:val="28"/>
        </w:rPr>
        <w:t xml:space="preserve">   </w:t>
      </w:r>
      <w:r w:rsidRPr="00C83BF6">
        <w:rPr>
          <w:rFonts w:ascii="Times New Roman" w:eastAsia="Times New Roman" w:hAnsi="Times New Roman" w:cs="Times New Roman"/>
          <w:b/>
          <w:sz w:val="28"/>
          <w:szCs w:val="28"/>
        </w:rPr>
        <w:t>12</w:t>
      </w:r>
    </w:p>
    <w:p w:rsidR="00595934" w:rsidRPr="00C83BF6" w:rsidRDefault="00595934" w:rsidP="00CE16CF">
      <w:pPr>
        <w:spacing w:after="0" w:line="240" w:lineRule="auto"/>
        <w:jc w:val="both"/>
        <w:rPr>
          <w:rFonts w:ascii="Times New Roman" w:eastAsia="Times New Roman" w:hAnsi="Times New Roman" w:cs="Times New Roman"/>
          <w:b/>
          <w:sz w:val="28"/>
          <w:szCs w:val="28"/>
        </w:rPr>
      </w:pPr>
      <w:r w:rsidRPr="00C83BF6">
        <w:rPr>
          <w:rFonts w:ascii="Times New Roman" w:eastAsia="Times New Roman" w:hAnsi="Times New Roman" w:cs="Times New Roman"/>
          <w:b/>
          <w:sz w:val="28"/>
          <w:szCs w:val="28"/>
        </w:rPr>
        <w:t>на пільгових умовах коштом батьків</w:t>
      </w:r>
    </w:p>
    <w:p w:rsidR="00595934" w:rsidRPr="00CE16CF" w:rsidRDefault="00595934" w:rsidP="00CE16CF">
      <w:pPr>
        <w:spacing w:after="0" w:line="240" w:lineRule="auto"/>
        <w:jc w:val="both"/>
        <w:rPr>
          <w:rFonts w:ascii="Times New Roman" w:eastAsia="Times New Roman" w:hAnsi="Times New Roman" w:cs="Times New Roman"/>
          <w:b/>
          <w:sz w:val="28"/>
          <w:szCs w:val="28"/>
        </w:rPr>
      </w:pPr>
      <w:r w:rsidRPr="00C83BF6">
        <w:rPr>
          <w:rFonts w:ascii="Times New Roman" w:eastAsia="Times New Roman" w:hAnsi="Times New Roman" w:cs="Times New Roman"/>
          <w:sz w:val="28"/>
          <w:szCs w:val="28"/>
        </w:rPr>
        <w:t xml:space="preserve">обдарованих                                                                     </w:t>
      </w:r>
      <w:r w:rsidRPr="00C83BF6">
        <w:rPr>
          <w:rFonts w:ascii="Times New Roman" w:eastAsia="Times New Roman" w:hAnsi="Times New Roman" w:cs="Times New Roman"/>
          <w:b/>
          <w:sz w:val="28"/>
          <w:szCs w:val="28"/>
        </w:rPr>
        <w:t>14</w:t>
      </w:r>
    </w:p>
    <w:p w:rsidR="00595934" w:rsidRPr="00C83BF6" w:rsidRDefault="00595934" w:rsidP="00CE16CF">
      <w:pPr>
        <w:tabs>
          <w:tab w:val="left" w:pos="1534"/>
        </w:tabs>
        <w:spacing w:after="0" w:line="240" w:lineRule="auto"/>
        <w:contextualSpacing/>
        <w:jc w:val="both"/>
        <w:rPr>
          <w:rFonts w:ascii="Times New Roman" w:eastAsia="Times New Roman" w:hAnsi="Times New Roman" w:cs="Times New Roman"/>
          <w:sz w:val="28"/>
          <w:szCs w:val="28"/>
        </w:rPr>
      </w:pPr>
      <w:r w:rsidRPr="00C83BF6">
        <w:rPr>
          <w:rFonts w:ascii="Times New Roman" w:eastAsia="Times New Roman" w:hAnsi="Times New Roman" w:cs="Times New Roman"/>
          <w:b/>
          <w:sz w:val="28"/>
          <w:szCs w:val="28"/>
        </w:rPr>
        <w:t>37</w:t>
      </w:r>
      <w:r w:rsidRPr="00C83BF6">
        <w:rPr>
          <w:rFonts w:ascii="Times New Roman" w:eastAsia="Times New Roman" w:hAnsi="Times New Roman" w:cs="Times New Roman"/>
          <w:sz w:val="28"/>
          <w:szCs w:val="28"/>
        </w:rPr>
        <w:t xml:space="preserve"> дітей пільгових категорій були оздоровлені у шкільному англомовному </w:t>
      </w:r>
      <w:proofErr w:type="spellStart"/>
      <w:r w:rsidRPr="00C83BF6">
        <w:rPr>
          <w:rFonts w:ascii="Times New Roman" w:eastAsia="Times New Roman" w:hAnsi="Times New Roman" w:cs="Times New Roman"/>
          <w:sz w:val="28"/>
          <w:szCs w:val="28"/>
        </w:rPr>
        <w:t>таборі</w:t>
      </w:r>
      <w:r w:rsidRPr="00C83BF6">
        <w:rPr>
          <w:rFonts w:ascii="Times New Roman" w:eastAsia="Calibri" w:hAnsi="Times New Roman" w:cs="Times New Roman"/>
          <w:color w:val="000000"/>
          <w:sz w:val="28"/>
          <w:szCs w:val="28"/>
          <w:shd w:val="clear" w:color="auto" w:fill="FFFFFF"/>
        </w:rPr>
        <w:t>“Dream</w:t>
      </w:r>
      <w:proofErr w:type="spellEnd"/>
      <w:r w:rsidRPr="00C83BF6">
        <w:rPr>
          <w:rFonts w:ascii="Times New Roman" w:eastAsia="Calibri" w:hAnsi="Times New Roman" w:cs="Times New Roman"/>
          <w:color w:val="000000"/>
          <w:sz w:val="28"/>
          <w:szCs w:val="28"/>
          <w:shd w:val="clear" w:color="auto" w:fill="FFFFFF"/>
        </w:rPr>
        <w:t>”</w:t>
      </w:r>
      <w:r w:rsidRPr="00C83BF6">
        <w:rPr>
          <w:rFonts w:ascii="Times New Roman" w:eastAsia="Times New Roman" w:hAnsi="Times New Roman" w:cs="Times New Roman"/>
          <w:sz w:val="28"/>
          <w:szCs w:val="28"/>
        </w:rPr>
        <w:t xml:space="preserve"> :</w:t>
      </w:r>
    </w:p>
    <w:p w:rsidR="00595934" w:rsidRPr="00C83BF6" w:rsidRDefault="00595934" w:rsidP="00CE16CF">
      <w:pPr>
        <w:tabs>
          <w:tab w:val="left" w:pos="1534"/>
        </w:tabs>
        <w:spacing w:after="0" w:line="240" w:lineRule="auto"/>
        <w:contextualSpacing/>
        <w:jc w:val="both"/>
        <w:rPr>
          <w:rFonts w:ascii="Times New Roman" w:eastAsia="Times New Roman" w:hAnsi="Times New Roman" w:cs="Times New Roman"/>
          <w:sz w:val="28"/>
          <w:szCs w:val="28"/>
        </w:rPr>
      </w:pPr>
      <w:r w:rsidRPr="00C83BF6">
        <w:rPr>
          <w:rFonts w:ascii="Times New Roman" w:eastAsia="Times New Roman" w:hAnsi="Times New Roman" w:cs="Times New Roman"/>
          <w:sz w:val="28"/>
          <w:szCs w:val="28"/>
        </w:rPr>
        <w:t xml:space="preserve">дітей із багатодітних                                                        </w:t>
      </w:r>
      <w:r w:rsidRPr="00C83BF6">
        <w:rPr>
          <w:rFonts w:ascii="Times New Roman" w:eastAsia="Times New Roman" w:hAnsi="Times New Roman" w:cs="Times New Roman"/>
          <w:b/>
          <w:sz w:val="28"/>
          <w:szCs w:val="28"/>
        </w:rPr>
        <w:t>9</w:t>
      </w:r>
    </w:p>
    <w:p w:rsidR="00595934" w:rsidRPr="00C83BF6" w:rsidRDefault="00595934" w:rsidP="00CE16CF">
      <w:pPr>
        <w:tabs>
          <w:tab w:val="left" w:pos="1534"/>
        </w:tabs>
        <w:spacing w:after="0" w:line="240" w:lineRule="auto"/>
        <w:contextualSpacing/>
        <w:jc w:val="both"/>
        <w:rPr>
          <w:rFonts w:ascii="Times New Roman" w:eastAsia="Times New Roman" w:hAnsi="Times New Roman" w:cs="Times New Roman"/>
          <w:sz w:val="28"/>
          <w:szCs w:val="28"/>
        </w:rPr>
      </w:pPr>
      <w:r w:rsidRPr="00C83BF6">
        <w:rPr>
          <w:rFonts w:ascii="Times New Roman" w:eastAsia="Times New Roman" w:hAnsi="Times New Roman" w:cs="Times New Roman"/>
          <w:sz w:val="28"/>
          <w:szCs w:val="28"/>
        </w:rPr>
        <w:t xml:space="preserve">дітей з малозабезпечених сімей                                       </w:t>
      </w:r>
      <w:r w:rsidRPr="00C83BF6">
        <w:rPr>
          <w:rFonts w:ascii="Times New Roman" w:eastAsia="Times New Roman" w:hAnsi="Times New Roman" w:cs="Times New Roman"/>
          <w:b/>
          <w:sz w:val="28"/>
          <w:szCs w:val="28"/>
        </w:rPr>
        <w:t>3</w:t>
      </w:r>
    </w:p>
    <w:p w:rsidR="00595934" w:rsidRPr="00C83BF6" w:rsidRDefault="00595934" w:rsidP="00CE16CF">
      <w:pPr>
        <w:tabs>
          <w:tab w:val="left" w:pos="1534"/>
        </w:tabs>
        <w:spacing w:after="0" w:line="240" w:lineRule="auto"/>
        <w:contextualSpacing/>
        <w:jc w:val="both"/>
        <w:rPr>
          <w:rFonts w:ascii="Times New Roman" w:eastAsia="Times New Roman" w:hAnsi="Times New Roman" w:cs="Times New Roman"/>
          <w:sz w:val="28"/>
          <w:szCs w:val="28"/>
        </w:rPr>
      </w:pPr>
      <w:r w:rsidRPr="00C83BF6">
        <w:rPr>
          <w:rFonts w:ascii="Times New Roman" w:eastAsia="Times New Roman" w:hAnsi="Times New Roman" w:cs="Times New Roman"/>
          <w:sz w:val="28"/>
          <w:szCs w:val="28"/>
        </w:rPr>
        <w:t xml:space="preserve">дітей, батьки яких є учасниками бойових дій               </w:t>
      </w:r>
      <w:r w:rsidRPr="00C83BF6">
        <w:rPr>
          <w:rFonts w:ascii="Times New Roman" w:eastAsia="Times New Roman" w:hAnsi="Times New Roman" w:cs="Times New Roman"/>
          <w:b/>
          <w:sz w:val="28"/>
          <w:szCs w:val="28"/>
        </w:rPr>
        <w:t>15</w:t>
      </w:r>
    </w:p>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sz w:val="28"/>
          <w:szCs w:val="28"/>
          <w:lang w:eastAsia="uk-UA"/>
        </w:rPr>
      </w:pPr>
      <w:r w:rsidRPr="00595934">
        <w:rPr>
          <w:rFonts w:ascii="Times New Roman" w:eastAsia="Calibri" w:hAnsi="Times New Roman" w:cs="Times New Roman"/>
          <w:sz w:val="28"/>
          <w:szCs w:val="28"/>
          <w:lang w:eastAsia="uk-UA"/>
        </w:rPr>
        <w:t>Проте поряд із досягненнями є й недоліки в організації виховної роботи. Деякі класні керівники використовують однотипні форми роботи, не залучають до проведення класних заходів батьків, фахівців різних галузей. Недостатньо чітко класними керівниками здійснюється контроль за відвідуванням учнями школи, учителі-</w:t>
      </w:r>
      <w:proofErr w:type="spellStart"/>
      <w:r w:rsidRPr="00595934">
        <w:rPr>
          <w:rFonts w:ascii="Times New Roman" w:eastAsia="Calibri" w:hAnsi="Times New Roman" w:cs="Times New Roman"/>
          <w:sz w:val="28"/>
          <w:szCs w:val="28"/>
          <w:lang w:eastAsia="uk-UA"/>
        </w:rPr>
        <w:t>предметники</w:t>
      </w:r>
      <w:proofErr w:type="spellEnd"/>
      <w:r w:rsidRPr="00595934">
        <w:rPr>
          <w:rFonts w:ascii="Times New Roman" w:eastAsia="Calibri" w:hAnsi="Times New Roman" w:cs="Times New Roman"/>
          <w:sz w:val="28"/>
          <w:szCs w:val="28"/>
          <w:lang w:eastAsia="uk-UA"/>
        </w:rPr>
        <w:t xml:space="preserve"> не завжди вчасно фіксують відсутніх учнів у класних щоденниках. Потребує вдосконалення чергування вчителів та учнів у школі, особливо у їдальні та на подвір’ї школи у зимовий період. Вимагає посиленої уваги профілактика  дитячого травматизму. Є необхідність частіше </w:t>
      </w:r>
      <w:r w:rsidRPr="00595934">
        <w:rPr>
          <w:rFonts w:ascii="Times New Roman" w:eastAsia="Calibri" w:hAnsi="Times New Roman" w:cs="Times New Roman"/>
          <w:sz w:val="28"/>
          <w:szCs w:val="28"/>
          <w:lang w:eastAsia="uk-UA"/>
        </w:rPr>
        <w:lastRenderedPageBreak/>
        <w:t>проводити наради – інструктажі класних керівників з учнями, батьками, роз’яснення важливості страхування життя і здоров’я учнів.</w:t>
      </w:r>
    </w:p>
    <w:p w:rsidR="00595934" w:rsidRPr="00C83BF6" w:rsidRDefault="00595934" w:rsidP="00CE16CF">
      <w:pPr>
        <w:autoSpaceDE w:val="0"/>
        <w:autoSpaceDN w:val="0"/>
        <w:adjustRightInd w:val="0"/>
        <w:spacing w:after="0" w:line="240" w:lineRule="auto"/>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 xml:space="preserve">Соціальним педагогом школи </w:t>
      </w:r>
      <w:proofErr w:type="spellStart"/>
      <w:r w:rsidRPr="00C83BF6">
        <w:rPr>
          <w:rFonts w:ascii="Times New Roman" w:eastAsia="Calibri" w:hAnsi="Times New Roman" w:cs="Times New Roman"/>
          <w:sz w:val="28"/>
          <w:szCs w:val="28"/>
          <w:lang w:eastAsia="uk-UA"/>
        </w:rPr>
        <w:t>Смолінською</w:t>
      </w:r>
      <w:proofErr w:type="spellEnd"/>
      <w:r w:rsidRPr="00C83BF6">
        <w:rPr>
          <w:rFonts w:ascii="Times New Roman" w:eastAsia="Calibri" w:hAnsi="Times New Roman" w:cs="Times New Roman"/>
          <w:sz w:val="28"/>
          <w:szCs w:val="28"/>
          <w:lang w:eastAsia="uk-UA"/>
        </w:rPr>
        <w:t xml:space="preserve"> О.Ф. систематично здійснювалось оновлення банку даних на дітей пільгового контингенту, зміни до якого вносились кожного разу після зміни у соціальному статусі учнів. Станом на 01.09.2016 року на обліку перебувало 357 дітей пільгових категорій, з них:</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Дані про дітей пільгових категорій</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Діти-сироти</w:t>
      </w:r>
      <w:r w:rsidRPr="00C83BF6">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ab/>
      </w:r>
      <w:r w:rsidR="00BD447D">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1</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Діти, позбавлені батьківського піклування</w:t>
      </w:r>
      <w:r w:rsidRPr="00C83BF6">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ab/>
      </w:r>
      <w:r w:rsidR="00BD447D">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2</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Діти з неповних сімей</w:t>
      </w:r>
      <w:r w:rsidRPr="00C83BF6">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ab/>
      </w:r>
      <w:r w:rsidR="00BD447D">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91</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Діти з багатодітних сімей</w:t>
      </w:r>
      <w:r w:rsidRPr="00C83BF6">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ab/>
        <w:t xml:space="preserve">         </w:t>
      </w:r>
      <w:r w:rsidR="00BD447D">
        <w:rPr>
          <w:rFonts w:ascii="Times New Roman" w:eastAsia="Calibri" w:hAnsi="Times New Roman" w:cs="Times New Roman"/>
          <w:sz w:val="28"/>
          <w:szCs w:val="28"/>
          <w:lang w:eastAsia="uk-UA"/>
        </w:rPr>
        <w:tab/>
      </w:r>
      <w:r w:rsidR="00BD447D">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142</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Діти, що постраждали внаслідок аварії на ЧАЕС</w:t>
      </w:r>
      <w:r w:rsidRPr="00C83BF6">
        <w:rPr>
          <w:rFonts w:ascii="Times New Roman" w:eastAsia="Calibri" w:hAnsi="Times New Roman" w:cs="Times New Roman"/>
          <w:sz w:val="28"/>
          <w:szCs w:val="28"/>
          <w:lang w:eastAsia="uk-UA"/>
        </w:rPr>
        <w:tab/>
      </w:r>
      <w:r w:rsidR="00BD447D">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6</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Діти-інваліди</w:t>
      </w:r>
      <w:r w:rsidRPr="00C83BF6">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ab/>
      </w:r>
      <w:r w:rsidR="00BD447D">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9</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Діти з малозабезпечених сімей</w:t>
      </w:r>
      <w:r w:rsidRPr="00C83BF6">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ab/>
      </w:r>
      <w:r w:rsidR="00BD447D">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11</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 xml:space="preserve">Внутрішньо переселені                                             </w:t>
      </w:r>
      <w:r w:rsidR="00BD447D">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ab/>
        <w:t>5</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r w:rsidRPr="00C83BF6">
        <w:rPr>
          <w:rFonts w:ascii="Times New Roman" w:eastAsia="Calibri" w:hAnsi="Times New Roman" w:cs="Times New Roman"/>
          <w:sz w:val="28"/>
          <w:szCs w:val="28"/>
          <w:lang w:eastAsia="uk-UA"/>
        </w:rPr>
        <w:t>Діти учасників АТО</w:t>
      </w:r>
      <w:r w:rsidRPr="00C83BF6">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ab/>
      </w:r>
      <w:r w:rsidR="00BD447D">
        <w:rPr>
          <w:rFonts w:ascii="Times New Roman" w:eastAsia="Calibri" w:hAnsi="Times New Roman" w:cs="Times New Roman"/>
          <w:sz w:val="28"/>
          <w:szCs w:val="28"/>
          <w:lang w:eastAsia="uk-UA"/>
        </w:rPr>
        <w:tab/>
      </w:r>
      <w:r w:rsidRPr="00C83BF6">
        <w:rPr>
          <w:rFonts w:ascii="Times New Roman" w:eastAsia="Calibri" w:hAnsi="Times New Roman" w:cs="Times New Roman"/>
          <w:sz w:val="28"/>
          <w:szCs w:val="28"/>
          <w:lang w:eastAsia="uk-UA"/>
        </w:rPr>
        <w:t>101</w:t>
      </w: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p>
    <w:p w:rsidR="00595934" w:rsidRPr="00C83BF6" w:rsidRDefault="00595934" w:rsidP="00CE16CF">
      <w:pPr>
        <w:autoSpaceDE w:val="0"/>
        <w:autoSpaceDN w:val="0"/>
        <w:adjustRightInd w:val="0"/>
        <w:spacing w:after="0" w:line="240" w:lineRule="auto"/>
        <w:ind w:firstLine="851"/>
        <w:jc w:val="both"/>
        <w:rPr>
          <w:rFonts w:ascii="Times New Roman" w:eastAsia="Calibri" w:hAnsi="Times New Roman" w:cs="Times New Roman"/>
          <w:sz w:val="28"/>
          <w:szCs w:val="28"/>
          <w:lang w:eastAsia="uk-UA"/>
        </w:rPr>
      </w:pPr>
    </w:p>
    <w:p w:rsidR="00595934" w:rsidRDefault="00595934" w:rsidP="00CE16CF">
      <w:pPr>
        <w:spacing w:after="0" w:line="240" w:lineRule="auto"/>
        <w:jc w:val="both"/>
      </w:pPr>
    </w:p>
    <w:p w:rsidR="005D37EE" w:rsidRDefault="005D37EE" w:rsidP="00CE16CF">
      <w:pPr>
        <w:spacing w:after="0" w:line="240" w:lineRule="auto"/>
        <w:jc w:val="both"/>
      </w:pPr>
    </w:p>
    <w:sectPr w:rsidR="005D37EE" w:rsidSect="0002259A">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D01BC6"/>
    <w:lvl w:ilvl="0">
      <w:numFmt w:val="bullet"/>
      <w:lvlText w:val="*"/>
      <w:lvlJc w:val="left"/>
    </w:lvl>
  </w:abstractNum>
  <w:abstractNum w:abstractNumId="1">
    <w:nsid w:val="070F05AC"/>
    <w:multiLevelType w:val="hybridMultilevel"/>
    <w:tmpl w:val="ABB81FA6"/>
    <w:lvl w:ilvl="0" w:tplc="62D01BC6">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98C4E67"/>
    <w:multiLevelType w:val="hybridMultilevel"/>
    <w:tmpl w:val="30CA2644"/>
    <w:lvl w:ilvl="0" w:tplc="33628824">
      <w:start w:val="13"/>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ACC7F0D"/>
    <w:multiLevelType w:val="hybridMultilevel"/>
    <w:tmpl w:val="BD0AA80C"/>
    <w:lvl w:ilvl="0" w:tplc="62D01BC6">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30"/>
        <w:lvlJc w:val="left"/>
        <w:rPr>
          <w:rFonts w:ascii="Times New Roman" w:hAnsi="Times New Roman"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34"/>
    <w:rsid w:val="0002259A"/>
    <w:rsid w:val="001E179B"/>
    <w:rsid w:val="004D3ABA"/>
    <w:rsid w:val="00595934"/>
    <w:rsid w:val="005D37EE"/>
    <w:rsid w:val="006E245F"/>
    <w:rsid w:val="00782718"/>
    <w:rsid w:val="00BD447D"/>
    <w:rsid w:val="00C71E9F"/>
    <w:rsid w:val="00CE16CF"/>
    <w:rsid w:val="00E620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9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mail.ru/redir?q=%D0%93%D1%80%D0%B0%20%D0%9A%D1%80%D0%B8%D1%88%D1%82%D0%B0%D0%BB%D0%B5%D0%B2%D0%B0%20%D1%81%D0%BE%D0%B2%D0%B0&amp;via_page=1&amp;type=sr&amp;redir=eJzLKCkpsNLXzy8uyyxJTC7TS87P1c_MS0mt0CvIKNA3MjA01DUAIktdQyAy1TW0gIsZGoOQiYGuMbqYKRCZ6xuZGBuY6AJBoW4hw4XJFxsubFC4MAtI7bjYcbHpwoYLuy9svbAJKHix8cI-EIPB0MTS2NDQzNTSlOFa52o5951bH7-4__6gadW3bAA12z5_" TargetMode="External"/><Relationship Id="rId3" Type="http://schemas.microsoft.com/office/2007/relationships/stylesWithEffects" Target="stylesWithEffects.xml"/><Relationship Id="rId7" Type="http://schemas.openxmlformats.org/officeDocument/2006/relationships/hyperlink" Target="http://go.mail.ru/redir?q=%D0%93%D1%80%D0%B0%20%D0%9A%D1%80%D0%B8%D1%88%D1%82%D0%B0%D0%BB%D0%B5%D0%B2%D0%B0%20%D1%81%D0%BE%D0%B2%D0%B0&amp;via_page=1&amp;type=sr&amp;redir=eJzLKCkpsNLXzy8uyyxJTC7TS87P1c_MS0mt0CvIKNA3MjA01DUAIktdQyAy1TW0gIsZGoOQiYGuMbqYKRCZ6xuZGBuY6AJBoW4hw4XJFxsubFC4MAtI7bjYcbHpwoYLuy9svbAJKHix8cI-EIPB0MTS2NDQzNTSlOFa52o5951bH7-4__6gadW3bAA12z5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a/url?sa=t&amp;rct=j&amp;q=&amp;esrc=s&amp;source=web&amp;cd=4&amp;cad=rja&amp;uact=8&amp;ved=0ahUKEwipg_3d8bzTAhUJjiwKHcWxCrgQFgg2MAM&amp;url=http%3A%2F%2Fgra-sunflower.com.ua%2F&amp;usg=AFQjCNGhkCR7TrYfZpUSTrDykVQy3rrkR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a/url?sa=t&amp;rct=j&amp;q=&amp;esrc=s&amp;source=web&amp;cd=4&amp;cad=rja&amp;uact=8&amp;ved=0ahUKEwipg_3d8bzTAhUJjiwKHcWxCrgQFgg2MAM&amp;url=http%3A%2F%2Fgra-sunflower.com.ua%2F&amp;usg=AFQjCNGhkCR7TrYfZpUSTrDykVQy3rrkR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6798</Words>
  <Characters>38753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2</dc:creator>
  <cp:lastModifiedBy>Пользователь Windows</cp:lastModifiedBy>
  <cp:revision>2</cp:revision>
  <dcterms:created xsi:type="dcterms:W3CDTF">2017-12-01T12:56:00Z</dcterms:created>
  <dcterms:modified xsi:type="dcterms:W3CDTF">2017-12-01T12:56:00Z</dcterms:modified>
</cp:coreProperties>
</file>